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D0" w:rsidRDefault="007A637E">
      <w:pPr>
        <w:pStyle w:val="Standard"/>
        <w:spacing w:line="276" w:lineRule="auto"/>
        <w:jc w:val="center"/>
      </w:pPr>
      <w:r>
        <w:rPr>
          <w:b/>
          <w:sz w:val="40"/>
          <w:szCs w:val="40"/>
        </w:rPr>
        <w:t>П О Л О Ж Е Н И Е</w:t>
      </w:r>
    </w:p>
    <w:p w:rsidR="00E86FD0" w:rsidRDefault="007A637E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t>о порядке и условиях оказания платных медицинских услуг</w:t>
      </w:r>
    </w:p>
    <w:p w:rsidR="00E86FD0" w:rsidRDefault="007A637E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t>в Государственном бюджетном учреждении здравоохранения РК</w:t>
      </w:r>
    </w:p>
    <w:p w:rsidR="00E86FD0" w:rsidRDefault="007A637E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t>«Эжвинская городская поликлиника»</w:t>
      </w:r>
    </w:p>
    <w:p w:rsidR="00E86FD0" w:rsidRDefault="00E86FD0">
      <w:pPr>
        <w:pStyle w:val="Standard"/>
        <w:spacing w:line="276" w:lineRule="auto"/>
        <w:rPr>
          <w:b/>
        </w:rPr>
      </w:pPr>
    </w:p>
    <w:p w:rsidR="00E86FD0" w:rsidRDefault="007A637E">
      <w:pPr>
        <w:pStyle w:val="a5"/>
        <w:spacing w:line="360" w:lineRule="auto"/>
        <w:jc w:val="both"/>
      </w:pPr>
      <w:r>
        <w:rPr>
          <w:lang w:val="en-US"/>
        </w:rPr>
        <w:t>I</w:t>
      </w:r>
      <w:r>
        <w:t>. ОБЩИЕ ПОЛОЖЕНИЯ</w:t>
      </w:r>
    </w:p>
    <w:p w:rsidR="00E86FD0" w:rsidRDefault="007A637E">
      <w:pPr>
        <w:pStyle w:val="a5"/>
        <w:spacing w:line="360" w:lineRule="auto"/>
        <w:jc w:val="both"/>
      </w:pPr>
      <w:r>
        <w:rPr>
          <w:lang w:val="en-US"/>
        </w:rPr>
        <w:t>II</w:t>
      </w:r>
      <w:r>
        <w:t>. ОСНОВНЫЕ ПОНЯТИЯ   И ОПРЕДЕЛЕНИЯ</w:t>
      </w:r>
    </w:p>
    <w:p w:rsidR="00E86FD0" w:rsidRDefault="007A637E">
      <w:pPr>
        <w:pStyle w:val="a5"/>
        <w:spacing w:line="360" w:lineRule="auto"/>
        <w:jc w:val="both"/>
      </w:pPr>
      <w:r>
        <w:rPr>
          <w:lang w:val="en-US"/>
        </w:rPr>
        <w:t>III</w:t>
      </w:r>
      <w:r>
        <w:t>. ОРГАНИЗАЦИЯ ОКАЗАНИЯ ПЛАТНЫХ МЕДИЦИНСКИХ УСЛУГ</w:t>
      </w:r>
    </w:p>
    <w:p w:rsidR="00E86FD0" w:rsidRDefault="007A637E">
      <w:pPr>
        <w:pStyle w:val="a5"/>
        <w:spacing w:line="360" w:lineRule="auto"/>
        <w:jc w:val="both"/>
      </w:pPr>
      <w:r>
        <w:rPr>
          <w:lang w:val="en-US"/>
        </w:rPr>
        <w:t>IV</w:t>
      </w:r>
      <w:r>
        <w:t>. ПЕРЕЧЕНЬ ПЛАТНЫХ МЕДИЦИНСКИХ УСЛУГ</w:t>
      </w:r>
    </w:p>
    <w:p w:rsidR="00E86FD0" w:rsidRDefault="007A637E">
      <w:pPr>
        <w:pStyle w:val="Standard"/>
        <w:shd w:val="clear" w:color="auto" w:fill="FFFFFF"/>
        <w:spacing w:line="360" w:lineRule="auto"/>
        <w:jc w:val="both"/>
      </w:pPr>
      <w:r>
        <w:rPr>
          <w:color w:val="232323"/>
          <w:lang w:val="en-US"/>
        </w:rPr>
        <w:t>V</w:t>
      </w:r>
      <w:r>
        <w:rPr>
          <w:color w:val="232323"/>
        </w:rPr>
        <w:t>. ПРАВИЛА ЗАКЛЮЧЕНИЯ И ИСПОЛНЕНИЯ ДОГОВОРОВ НА ОКАЗАНИЕ ПЛАТНЫХ МЕДИЦИНСКИХ УСЛУГ</w:t>
      </w:r>
    </w:p>
    <w:p w:rsidR="00E86FD0" w:rsidRDefault="007A637E">
      <w:pPr>
        <w:pStyle w:val="Standard"/>
        <w:shd w:val="clear" w:color="auto" w:fill="FFFFFF"/>
        <w:spacing w:line="360" w:lineRule="auto"/>
        <w:jc w:val="both"/>
      </w:pPr>
      <w:r>
        <w:rPr>
          <w:color w:val="232323"/>
          <w:lang w:val="en-US"/>
        </w:rPr>
        <w:t>VI</w:t>
      </w:r>
      <w:r>
        <w:rPr>
          <w:color w:val="232323"/>
        </w:rPr>
        <w:t xml:space="preserve">. </w:t>
      </w:r>
      <w:r>
        <w:t>ПОРЯДОК ЦЕНООБРАЗОВАНИЯ ПЛАТНЫХ МЕДИЦИНСКИХ УСЛУГ</w:t>
      </w:r>
    </w:p>
    <w:p w:rsidR="00E86FD0" w:rsidRDefault="007A637E">
      <w:pPr>
        <w:pStyle w:val="Standard"/>
        <w:spacing w:line="360" w:lineRule="auto"/>
        <w:jc w:val="both"/>
      </w:pPr>
      <w:r>
        <w:rPr>
          <w:lang w:val="en-US"/>
        </w:rPr>
        <w:t>VII</w:t>
      </w:r>
      <w:r>
        <w:t>. ПОРЯДОК ИСПОЛЬЗОВАНИЯ СРЕДСТВ, ПОЛУЧЕННЫХ ОТ РЕАЛИЗАЦИИ ПЛАТНЫХ МЕДИЦИНСКИХ УСЛУГ</w:t>
      </w:r>
    </w:p>
    <w:p w:rsidR="00E86FD0" w:rsidRDefault="007A637E">
      <w:pPr>
        <w:pStyle w:val="Standard"/>
        <w:shd w:val="clear" w:color="auto" w:fill="FFFFFF"/>
        <w:spacing w:line="360" w:lineRule="auto"/>
        <w:jc w:val="both"/>
      </w:pPr>
      <w:r>
        <w:rPr>
          <w:color w:val="232323"/>
          <w:lang w:val="en-US"/>
        </w:rPr>
        <w:t>VIII</w:t>
      </w:r>
      <w:r>
        <w:rPr>
          <w:color w:val="232323"/>
        </w:rPr>
        <w:t>. ОТВЕТСТВЕННОСТЬ И КОНТРОЛЬ ПРИ ПРЕДОСТАВЛЕНИИ ПЛАТНЫХ МЕДИЦИНСКИХ УСЛУГ</w:t>
      </w:r>
    </w:p>
    <w:p w:rsidR="00E86FD0" w:rsidRDefault="005C558B">
      <w:pPr>
        <w:pStyle w:val="Standard"/>
        <w:shd w:val="clear" w:color="auto" w:fill="FFFFFF"/>
        <w:spacing w:line="360" w:lineRule="auto"/>
        <w:jc w:val="both"/>
      </w:pPr>
      <w:r>
        <w:rPr>
          <w:lang w:val="en-US"/>
        </w:rPr>
        <w:t>I</w:t>
      </w:r>
      <w:r w:rsidR="007A637E">
        <w:rPr>
          <w:lang w:val="en-US"/>
        </w:rPr>
        <w:t>X</w:t>
      </w:r>
      <w:r w:rsidR="007A637E">
        <w:t>. ПОРЯДОК РАЗРЕШЕНИЯ СПОРОВ ПО ПРЕДОСТАВЛЕНИЮ ПЛАТНЫХ МЕДИЦИНСКИХ УСЛУГ</w:t>
      </w:r>
    </w:p>
    <w:p w:rsidR="00E86FD0" w:rsidRDefault="007A637E">
      <w:pPr>
        <w:pStyle w:val="Standard"/>
        <w:jc w:val="both"/>
      </w:pPr>
      <w:r>
        <w:t>X. ПОРЯДОК   ВНЕСЕНИЯ  ИЗМЕНЕНИЙ И ДОПОЛНЕНИЙ В ПОЛОЖЕНИЕ</w:t>
      </w:r>
    </w:p>
    <w:p w:rsidR="00E86FD0" w:rsidRDefault="00E86FD0">
      <w:pPr>
        <w:pStyle w:val="Standard"/>
        <w:shd w:val="clear" w:color="auto" w:fill="FFFFFF"/>
        <w:spacing w:line="360" w:lineRule="auto"/>
        <w:jc w:val="both"/>
      </w:pPr>
    </w:p>
    <w:p w:rsidR="00E86FD0" w:rsidRDefault="007A637E">
      <w:pPr>
        <w:pStyle w:val="Standard"/>
        <w:shd w:val="clear" w:color="auto" w:fill="FFFFFF"/>
        <w:spacing w:line="360" w:lineRule="auto"/>
        <w:jc w:val="both"/>
      </w:pPr>
      <w:r>
        <w:t>Приложение № 1</w:t>
      </w:r>
    </w:p>
    <w:p w:rsidR="00E86FD0" w:rsidRDefault="007A637E">
      <w:pPr>
        <w:pStyle w:val="Standard"/>
        <w:spacing w:line="276" w:lineRule="auto"/>
        <w:ind w:right="-360"/>
        <w:jc w:val="both"/>
      </w:pPr>
      <w:r>
        <w:t>Договор об оказании платных медицинских услуг</w:t>
      </w:r>
    </w:p>
    <w:p w:rsidR="00E86FD0" w:rsidRDefault="00E86FD0">
      <w:pPr>
        <w:pStyle w:val="Standard"/>
        <w:spacing w:line="276" w:lineRule="auto"/>
        <w:jc w:val="both"/>
      </w:pPr>
    </w:p>
    <w:p w:rsidR="00E86FD0" w:rsidRDefault="007A637E">
      <w:pPr>
        <w:pStyle w:val="Standard"/>
        <w:spacing w:line="276" w:lineRule="auto"/>
        <w:jc w:val="both"/>
      </w:pPr>
      <w:r>
        <w:t>Приложение № 2</w:t>
      </w:r>
    </w:p>
    <w:p w:rsidR="00E86FD0" w:rsidRDefault="007A637E">
      <w:pPr>
        <w:pStyle w:val="Standard"/>
        <w:spacing w:line="276" w:lineRule="auto"/>
        <w:ind w:right="-360"/>
        <w:jc w:val="both"/>
      </w:pPr>
      <w:r>
        <w:t>Положение об оплате труда работников, занятых оказанием платных медицинских услуг в ГБУЗ «Эжвинская городская поликлиника»</w:t>
      </w:r>
    </w:p>
    <w:p w:rsidR="00E86FD0" w:rsidRDefault="00E86FD0">
      <w:pPr>
        <w:pStyle w:val="Standard"/>
        <w:spacing w:line="276" w:lineRule="auto"/>
        <w:ind w:right="-360"/>
        <w:jc w:val="both"/>
      </w:pPr>
    </w:p>
    <w:p w:rsidR="00E86FD0" w:rsidRDefault="00E86FD0">
      <w:pPr>
        <w:pStyle w:val="Standard"/>
        <w:spacing w:line="276" w:lineRule="auto"/>
        <w:ind w:right="-360"/>
      </w:pPr>
    </w:p>
    <w:p w:rsidR="00E86FD0" w:rsidRDefault="00E86FD0">
      <w:pPr>
        <w:pStyle w:val="Standard"/>
        <w:spacing w:line="276" w:lineRule="auto"/>
        <w:ind w:right="-360"/>
      </w:pPr>
    </w:p>
    <w:p w:rsidR="00E86FD0" w:rsidRDefault="00E86FD0">
      <w:pPr>
        <w:pStyle w:val="Standard"/>
        <w:spacing w:line="276" w:lineRule="auto"/>
        <w:ind w:right="-360"/>
      </w:pPr>
    </w:p>
    <w:p w:rsidR="00E86FD0" w:rsidRDefault="00E86FD0">
      <w:pPr>
        <w:pStyle w:val="Standard"/>
        <w:spacing w:line="276" w:lineRule="auto"/>
        <w:ind w:right="-360"/>
      </w:pPr>
    </w:p>
    <w:p w:rsidR="00E86FD0" w:rsidRDefault="00E86FD0">
      <w:pPr>
        <w:pStyle w:val="Standard"/>
        <w:spacing w:line="276" w:lineRule="auto"/>
        <w:ind w:right="-360"/>
      </w:pPr>
    </w:p>
    <w:p w:rsidR="00E86FD0" w:rsidRDefault="00E86FD0">
      <w:pPr>
        <w:pStyle w:val="Standard"/>
        <w:spacing w:line="276" w:lineRule="auto"/>
        <w:ind w:right="-360"/>
      </w:pPr>
    </w:p>
    <w:p w:rsidR="00E86FD0" w:rsidRDefault="00E86FD0">
      <w:pPr>
        <w:pStyle w:val="Standard"/>
        <w:spacing w:line="276" w:lineRule="auto"/>
        <w:ind w:right="-360"/>
      </w:pPr>
    </w:p>
    <w:p w:rsidR="00E86FD0" w:rsidRPr="00BE0A08" w:rsidRDefault="00E86FD0">
      <w:pPr>
        <w:pStyle w:val="Standard"/>
        <w:spacing w:line="276" w:lineRule="auto"/>
        <w:ind w:right="-360"/>
      </w:pPr>
    </w:p>
    <w:p w:rsidR="005C558B" w:rsidRPr="00BE0A08" w:rsidRDefault="005C558B">
      <w:pPr>
        <w:pStyle w:val="Standard"/>
        <w:spacing w:line="276" w:lineRule="auto"/>
        <w:ind w:right="-360"/>
      </w:pPr>
    </w:p>
    <w:p w:rsidR="005C558B" w:rsidRPr="00BE0A08" w:rsidRDefault="005C558B">
      <w:pPr>
        <w:pStyle w:val="Standard"/>
        <w:spacing w:line="276" w:lineRule="auto"/>
        <w:ind w:right="-360"/>
      </w:pPr>
    </w:p>
    <w:p w:rsidR="00E86FD0" w:rsidRDefault="00E86FD0">
      <w:pPr>
        <w:pStyle w:val="Standard"/>
        <w:spacing w:line="276" w:lineRule="auto"/>
        <w:ind w:right="-360"/>
      </w:pPr>
    </w:p>
    <w:p w:rsidR="00E86FD0" w:rsidRDefault="007A637E">
      <w:pPr>
        <w:pStyle w:val="Standard"/>
        <w:spacing w:line="276" w:lineRule="auto"/>
      </w:pPr>
      <w:r>
        <w:rPr>
          <w:b/>
        </w:rPr>
        <w:lastRenderedPageBreak/>
        <w:t>МНЕНИЕ ПРОФКОМА УЧТЕНО:                               УТВЕРЖДАЮ:</w:t>
      </w:r>
    </w:p>
    <w:p w:rsidR="00E86FD0" w:rsidRDefault="007A637E">
      <w:pPr>
        <w:pStyle w:val="Standard"/>
        <w:spacing w:line="276" w:lineRule="auto"/>
      </w:pPr>
      <w:r>
        <w:rPr>
          <w:b/>
        </w:rPr>
        <w:t>Председатель профкома                                                   Главный врач</w:t>
      </w:r>
    </w:p>
    <w:p w:rsidR="00E86FD0" w:rsidRDefault="007A637E">
      <w:pPr>
        <w:pStyle w:val="Standard"/>
        <w:spacing w:line="276" w:lineRule="auto"/>
      </w:pPr>
      <w:r>
        <w:rPr>
          <w:b/>
        </w:rPr>
        <w:t xml:space="preserve">ГБУЗ РК «Эжвинская городская                                    ГБУЗ РК «Эжвинская городская поликлиника»                                                                     городская поликлиника   </w:t>
      </w:r>
    </w:p>
    <w:p w:rsidR="00E86FD0" w:rsidRDefault="00E86FD0">
      <w:pPr>
        <w:pStyle w:val="Standard"/>
        <w:spacing w:line="276" w:lineRule="auto"/>
        <w:rPr>
          <w:b/>
        </w:rPr>
      </w:pPr>
    </w:p>
    <w:p w:rsidR="00E86FD0" w:rsidRDefault="007A637E">
      <w:pPr>
        <w:pStyle w:val="Standard"/>
        <w:spacing w:line="276" w:lineRule="auto"/>
      </w:pPr>
      <w:r>
        <w:rPr>
          <w:b/>
        </w:rPr>
        <w:t>________________</w:t>
      </w:r>
      <w:r w:rsidR="00DB2357">
        <w:rPr>
          <w:b/>
        </w:rPr>
        <w:t>О.В. Димитрова</w:t>
      </w:r>
      <w:r>
        <w:rPr>
          <w:b/>
        </w:rPr>
        <w:t xml:space="preserve">                                  _____________________</w:t>
      </w:r>
      <w:r w:rsidR="00DB2357">
        <w:rPr>
          <w:b/>
        </w:rPr>
        <w:t>Н.В. Захарова</w:t>
      </w:r>
    </w:p>
    <w:p w:rsidR="00E86FD0" w:rsidRDefault="00E86FD0">
      <w:pPr>
        <w:pStyle w:val="Standard"/>
        <w:spacing w:line="276" w:lineRule="auto"/>
        <w:rPr>
          <w:b/>
        </w:rPr>
      </w:pPr>
    </w:p>
    <w:p w:rsidR="00E86FD0" w:rsidRDefault="007A637E">
      <w:pPr>
        <w:pStyle w:val="Standard"/>
        <w:spacing w:line="276" w:lineRule="auto"/>
        <w:rPr>
          <w:b/>
        </w:rPr>
      </w:pPr>
      <w:r>
        <w:rPr>
          <w:b/>
          <w:color w:val="FF0000"/>
        </w:rPr>
        <w:t>«</w:t>
      </w:r>
      <w:r w:rsidR="00DB2357">
        <w:rPr>
          <w:b/>
          <w:color w:val="FF0000"/>
        </w:rPr>
        <w:t>11</w:t>
      </w:r>
      <w:r>
        <w:rPr>
          <w:b/>
          <w:color w:val="FF0000"/>
        </w:rPr>
        <w:t>» января 201</w:t>
      </w:r>
      <w:r w:rsidR="00DB2357">
        <w:rPr>
          <w:b/>
          <w:color w:val="FF0000"/>
        </w:rPr>
        <w:t>6</w:t>
      </w:r>
      <w:r>
        <w:rPr>
          <w:b/>
          <w:color w:val="FF0000"/>
        </w:rPr>
        <w:t xml:space="preserve"> года  </w:t>
      </w:r>
    </w:p>
    <w:p w:rsidR="00E86FD0" w:rsidRDefault="00E86FD0">
      <w:pPr>
        <w:pStyle w:val="Standard"/>
        <w:spacing w:line="276" w:lineRule="auto"/>
      </w:pPr>
    </w:p>
    <w:p w:rsidR="00E86FD0" w:rsidRDefault="007A637E">
      <w:pPr>
        <w:pStyle w:val="Standard"/>
        <w:spacing w:line="276" w:lineRule="auto"/>
        <w:jc w:val="center"/>
      </w:pPr>
      <w:r>
        <w:rPr>
          <w:b/>
          <w:sz w:val="40"/>
          <w:szCs w:val="40"/>
        </w:rPr>
        <w:t>П О Л О Ж Е Н И Е</w:t>
      </w:r>
    </w:p>
    <w:p w:rsidR="00E86FD0" w:rsidRDefault="007A637E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t>о порядке и условиях оказания платных медицинских услуг</w:t>
      </w:r>
    </w:p>
    <w:p w:rsidR="00E86FD0" w:rsidRDefault="007A637E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t>в Государственном бюджетном учреждении здравоохранения РК</w:t>
      </w:r>
    </w:p>
    <w:p w:rsidR="00E86FD0" w:rsidRDefault="007A637E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t>«Эжвинская городская поликлиника»</w:t>
      </w:r>
    </w:p>
    <w:p w:rsidR="00E86FD0" w:rsidRDefault="00E86FD0">
      <w:pPr>
        <w:pStyle w:val="a5"/>
        <w:spacing w:line="276" w:lineRule="auto"/>
      </w:pPr>
    </w:p>
    <w:p w:rsidR="00E86FD0" w:rsidRDefault="007A637E">
      <w:pPr>
        <w:pStyle w:val="a7"/>
        <w:numPr>
          <w:ilvl w:val="0"/>
          <w:numId w:val="20"/>
        </w:numPr>
        <w:spacing w:line="276" w:lineRule="auto"/>
        <w:jc w:val="center"/>
      </w:pPr>
      <w:r>
        <w:rPr>
          <w:b/>
          <w:color w:val="232323"/>
        </w:rPr>
        <w:t>ОБЩИЕ ПОЛОЖЕНИЯ</w:t>
      </w:r>
    </w:p>
    <w:p w:rsidR="00E86FD0" w:rsidRDefault="00E86FD0">
      <w:pPr>
        <w:pStyle w:val="a7"/>
        <w:spacing w:line="276" w:lineRule="auto"/>
        <w:ind w:left="0"/>
        <w:rPr>
          <w:rFonts w:ascii="Verdana" w:hAnsi="Verdana"/>
          <w:color w:val="232323"/>
          <w:sz w:val="18"/>
          <w:szCs w:val="18"/>
        </w:rPr>
      </w:pPr>
    </w:p>
    <w:p w:rsidR="00E86FD0" w:rsidRDefault="007A637E">
      <w:pPr>
        <w:pStyle w:val="a5"/>
        <w:numPr>
          <w:ilvl w:val="1"/>
          <w:numId w:val="4"/>
        </w:numPr>
        <w:spacing w:line="276" w:lineRule="auto"/>
        <w:jc w:val="both"/>
      </w:pPr>
      <w:r>
        <w:rPr>
          <w:sz w:val="28"/>
          <w:szCs w:val="28"/>
        </w:rPr>
        <w:t>Положение о порядке и условиях оказания платных медицинских услуг  (далее – Положение) в ГБУЗ РК «Эжвинская городская поликлиника» (далее - Учреждение) разработано администрацией  Учреждения с учетом мнения профкома  на основании:</w:t>
      </w:r>
    </w:p>
    <w:p w:rsidR="00E86FD0" w:rsidRPr="002F3A9F" w:rsidRDefault="007A637E">
      <w:pPr>
        <w:pStyle w:val="a5"/>
        <w:spacing w:line="276" w:lineRule="auto"/>
        <w:jc w:val="both"/>
      </w:pPr>
      <w:r w:rsidRPr="002F3A9F">
        <w:rPr>
          <w:sz w:val="28"/>
          <w:szCs w:val="28"/>
        </w:rPr>
        <w:t>-</w:t>
      </w:r>
      <w:r w:rsidR="0084410C" w:rsidRPr="002F3A9F">
        <w:rPr>
          <w:sz w:val="28"/>
          <w:szCs w:val="28"/>
        </w:rPr>
        <w:t xml:space="preserve"> </w:t>
      </w:r>
      <w:r w:rsidRPr="002F3A9F">
        <w:rPr>
          <w:sz w:val="28"/>
          <w:szCs w:val="28"/>
        </w:rPr>
        <w:t>Гражданского кодекса Российской Федерации;</w:t>
      </w:r>
    </w:p>
    <w:p w:rsidR="00E86FD0" w:rsidRPr="002F3A9F" w:rsidRDefault="007A637E">
      <w:pPr>
        <w:pStyle w:val="Standard"/>
        <w:spacing w:line="276" w:lineRule="auto"/>
        <w:jc w:val="both"/>
      </w:pPr>
      <w:r w:rsidRPr="002F3A9F">
        <w:rPr>
          <w:sz w:val="28"/>
          <w:szCs w:val="28"/>
        </w:rPr>
        <w:t>- Трудового кодекса Российской Федерации;</w:t>
      </w:r>
    </w:p>
    <w:p w:rsidR="00E86FD0" w:rsidRPr="002F3A9F" w:rsidRDefault="007A637E">
      <w:pPr>
        <w:pStyle w:val="a5"/>
        <w:spacing w:line="276" w:lineRule="auto"/>
        <w:jc w:val="both"/>
      </w:pPr>
      <w:r w:rsidRPr="002F3A9F">
        <w:rPr>
          <w:sz w:val="28"/>
          <w:szCs w:val="28"/>
        </w:rPr>
        <w:t>- Налогового кодекса Российской Федерации;</w:t>
      </w:r>
    </w:p>
    <w:p w:rsidR="00E86FD0" w:rsidRPr="002F3A9F" w:rsidRDefault="007A637E">
      <w:pPr>
        <w:pStyle w:val="a5"/>
        <w:spacing w:line="276" w:lineRule="auto"/>
        <w:jc w:val="both"/>
      </w:pPr>
      <w:r w:rsidRPr="002F3A9F">
        <w:rPr>
          <w:sz w:val="28"/>
          <w:szCs w:val="28"/>
        </w:rPr>
        <w:t>- Закона Российской Федерации от 29.1</w:t>
      </w:r>
      <w:r w:rsidR="00BC7D4C" w:rsidRPr="002F3A9F">
        <w:rPr>
          <w:sz w:val="28"/>
          <w:szCs w:val="28"/>
        </w:rPr>
        <w:t>1</w:t>
      </w:r>
      <w:r w:rsidRPr="002F3A9F">
        <w:rPr>
          <w:sz w:val="28"/>
          <w:szCs w:val="28"/>
        </w:rPr>
        <w:t>.2010г. N 326-ФЗ "Об обязательном медицинском страховании  в Российской Федерации";</w:t>
      </w:r>
    </w:p>
    <w:p w:rsidR="00E86FD0" w:rsidRPr="002F3A9F" w:rsidRDefault="007A637E">
      <w:pPr>
        <w:pStyle w:val="a5"/>
        <w:spacing w:line="276" w:lineRule="auto"/>
        <w:jc w:val="both"/>
      </w:pPr>
      <w:r w:rsidRPr="002F3A9F">
        <w:rPr>
          <w:sz w:val="28"/>
          <w:szCs w:val="28"/>
        </w:rPr>
        <w:t>- Закона Российской Федерации от 07.02.1992 N 2300-1 "О защите прав потребителей";</w:t>
      </w:r>
    </w:p>
    <w:p w:rsidR="00E86FD0" w:rsidRPr="002F3A9F" w:rsidRDefault="007A637E">
      <w:pPr>
        <w:pStyle w:val="a5"/>
        <w:spacing w:line="276" w:lineRule="auto"/>
        <w:jc w:val="both"/>
      </w:pPr>
      <w:r w:rsidRPr="002F3A9F">
        <w:rPr>
          <w:sz w:val="28"/>
          <w:szCs w:val="28"/>
        </w:rPr>
        <w:t>- Федерального закона от  21 ноября 2011 года N 323-ФЗ «Об основах охраны здоровья граждан в Российской Федерации»;</w:t>
      </w:r>
    </w:p>
    <w:p w:rsidR="00E86FD0" w:rsidRPr="002F3A9F" w:rsidRDefault="007A637E">
      <w:pPr>
        <w:pStyle w:val="a5"/>
        <w:spacing w:line="276" w:lineRule="auto"/>
        <w:jc w:val="both"/>
      </w:pPr>
      <w:r w:rsidRPr="002F3A9F">
        <w:rPr>
          <w:rFonts w:cs="Calibri"/>
          <w:sz w:val="28"/>
          <w:szCs w:val="28"/>
        </w:rPr>
        <w:t>- Федерального закона от 22.05.2003г. №  54-ФЗ «О применении контрольно-кассовой техники при осуществлении наличных денежных расчетов и (или) расчетов с использованием платежных карт»;</w:t>
      </w:r>
    </w:p>
    <w:p w:rsidR="00E86FD0" w:rsidRPr="002F3A9F" w:rsidRDefault="007A637E">
      <w:pPr>
        <w:pStyle w:val="a5"/>
        <w:spacing w:line="276" w:lineRule="auto"/>
        <w:jc w:val="both"/>
      </w:pPr>
      <w:r w:rsidRPr="002F3A9F">
        <w:rPr>
          <w:sz w:val="28"/>
          <w:szCs w:val="28"/>
        </w:rPr>
        <w:t>- Постановление Правительства Российской Федерации от 04.1</w:t>
      </w:r>
      <w:r w:rsidR="00E4658F" w:rsidRPr="002F3A9F">
        <w:rPr>
          <w:sz w:val="28"/>
          <w:szCs w:val="28"/>
        </w:rPr>
        <w:t>0</w:t>
      </w:r>
      <w:r w:rsidRPr="002F3A9F">
        <w:rPr>
          <w:sz w:val="28"/>
          <w:szCs w:val="28"/>
        </w:rPr>
        <w:t>.2012 г. № 1006 «Об утверждении Правил предоставления медицинскими организациями платных медицинских услуг»;</w:t>
      </w:r>
    </w:p>
    <w:p w:rsidR="008A70C6" w:rsidRPr="008A70C6" w:rsidRDefault="007A637E" w:rsidP="008A70C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A9F">
        <w:rPr>
          <w:rFonts w:ascii="Times New Roman" w:hAnsi="Times New Roman" w:cs="Times New Roman"/>
          <w:sz w:val="28"/>
          <w:szCs w:val="28"/>
        </w:rPr>
        <w:t xml:space="preserve">- </w:t>
      </w:r>
      <w:r w:rsidR="008A70C6" w:rsidRPr="002F3A9F">
        <w:rPr>
          <w:rFonts w:ascii="Times New Roman" w:hAnsi="Times New Roman" w:cs="Times New Roman"/>
          <w:sz w:val="28"/>
          <w:szCs w:val="28"/>
        </w:rPr>
        <w:t>Постановление Правительства РФ от 06.03.2013 N 186 "Об утверждении Правил оказания медицинской помощи иностранным гражданам на территории Российской Федерации";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lastRenderedPageBreak/>
        <w:t xml:space="preserve">- </w:t>
      </w:r>
      <w:r w:rsidRPr="000D00B7">
        <w:rPr>
          <w:rFonts w:cs="Calibri"/>
          <w:sz w:val="28"/>
          <w:szCs w:val="28"/>
          <w:lang w:eastAsia="en-US"/>
        </w:rPr>
        <w:t>Постановления  Правительства РК "Об утверждении территориальной программы государственных гарантий бесплатного оказания гражданам медицинской помощи на территории Республики Коми;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</w:t>
      </w:r>
      <w:r>
        <w:rPr>
          <w:rFonts w:cs="Calibri"/>
          <w:sz w:val="28"/>
          <w:szCs w:val="28"/>
          <w:lang w:eastAsia="en-US"/>
        </w:rPr>
        <w:t xml:space="preserve"> иных нормативных правовых актов, регулирующих  правоотношения в сфере оказания платных медицинских услуг.</w:t>
      </w:r>
    </w:p>
    <w:p w:rsidR="00E86FD0" w:rsidRDefault="00E86FD0">
      <w:pPr>
        <w:pStyle w:val="Standard"/>
        <w:spacing w:line="276" w:lineRule="auto"/>
        <w:jc w:val="both"/>
        <w:rPr>
          <w:rFonts w:cs="Calibri"/>
          <w:sz w:val="28"/>
          <w:szCs w:val="28"/>
          <w:lang w:eastAsia="en-US"/>
        </w:rPr>
      </w:pPr>
    </w:p>
    <w:p w:rsidR="00E86FD0" w:rsidRDefault="007A637E">
      <w:pPr>
        <w:pStyle w:val="Standard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0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sz w:val="28"/>
          <w:szCs w:val="28"/>
        </w:rPr>
        <w:t>1.2. Данное Положение регулирует отношения между исполнителями и потребителями платных медицинских услуг, содержит условия, обязательные для сторон при заключении и исполнении договора оказания платных медицинских услуг.</w:t>
      </w:r>
    </w:p>
    <w:p w:rsidR="00E86FD0" w:rsidRDefault="007A637E">
      <w:pPr>
        <w:pStyle w:val="Standard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0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sz w:val="28"/>
          <w:szCs w:val="28"/>
        </w:rPr>
        <w:br/>
        <w:t>1.3. Предоставление платных медицинских услуг учреждением здравоохранения направлено на более полное удовлетворение потребности населения в медицинской помощи, привлечение дополнительных финансовых средств для материально-технического развития учреждения и материального поощрения его работников.</w:t>
      </w:r>
    </w:p>
    <w:p w:rsidR="00E86FD0" w:rsidRDefault="007A637E">
      <w:pPr>
        <w:pStyle w:val="Standard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0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sz w:val="28"/>
          <w:szCs w:val="28"/>
        </w:rPr>
        <w:br/>
        <w:t xml:space="preserve">1.4. Учреждение </w:t>
      </w:r>
      <w:r>
        <w:rPr>
          <w:bCs/>
          <w:sz w:val="28"/>
          <w:szCs w:val="28"/>
        </w:rPr>
        <w:t xml:space="preserve">участвует в реализации </w:t>
      </w:r>
      <w:hyperlink r:id="rId7" w:history="1">
        <w:r>
          <w:rPr>
            <w:bCs/>
            <w:sz w:val="28"/>
            <w:szCs w:val="28"/>
          </w:rPr>
          <w:t>Программы</w:t>
        </w:r>
      </w:hyperlink>
      <w:r>
        <w:rPr>
          <w:bCs/>
          <w:sz w:val="28"/>
          <w:szCs w:val="28"/>
        </w:rPr>
        <w:t xml:space="preserve"> госгарантий бесплатной медицинской помощи.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иды медицинской помощи, которые включены в </w:t>
      </w:r>
      <w:hyperlink r:id="rId8" w:history="1">
        <w:r>
          <w:rPr>
            <w:bCs/>
            <w:sz w:val="28"/>
            <w:szCs w:val="28"/>
          </w:rPr>
          <w:t>Программу</w:t>
        </w:r>
      </w:hyperlink>
      <w:r>
        <w:rPr>
          <w:bCs/>
          <w:sz w:val="28"/>
          <w:szCs w:val="28"/>
        </w:rPr>
        <w:t xml:space="preserve"> госгарантий, предоставляются населению бесплатно.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Платные медицинские услуги предоставляются населению дополнительно к бесплатным видам медицинской помощи, оказываемым за счет средств бюджетов всех уровней и средств фонда обязательного медицинского страхования, и не подменяют их.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br/>
        <w:t>1.5. Основаниями для предоставления гражданам медицинских услуг на платной основе являются: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добровольное желание гражданина получить медицинскую услугу   на платной основе (оформленное в виде договора) вне порядка и  условий,  установленных Программой госгарантий;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оказание платных медицинских услуг гражданам, не подлежащим  обязательному страхованию на территории Российской Федерации, в том   числе гражданам иностранных государств,   временно    находящимся   на   территории Республики Коми;</w:t>
      </w:r>
    </w:p>
    <w:p w:rsidR="00E86FD0" w:rsidRDefault="007A637E">
      <w:pPr>
        <w:pStyle w:val="Standard"/>
        <w:spacing w:line="276" w:lineRule="auto"/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медицинская  помощь  при  анонимном   лечении</w:t>
      </w:r>
      <w:r>
        <w:rPr>
          <w:b/>
          <w:bCs/>
          <w:sz w:val="28"/>
          <w:szCs w:val="28"/>
        </w:rPr>
        <w:t>.</w:t>
      </w:r>
    </w:p>
    <w:p w:rsidR="00E86FD0" w:rsidRDefault="007A637E">
      <w:pPr>
        <w:pStyle w:val="Standard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0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sz w:val="28"/>
          <w:szCs w:val="28"/>
        </w:rPr>
        <w:t>1.6.     Перечень медицинских услуг, которые могут быть оказаны Учреждением  на платной основе, установлен в прейскурантах, утвержденных главным врачом.</w:t>
      </w:r>
    </w:p>
    <w:p w:rsidR="00E86FD0" w:rsidRDefault="00E86FD0">
      <w:pPr>
        <w:pStyle w:val="Standard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0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lastRenderedPageBreak/>
        <w:t>1.7. Право на оказание Учреждением платных медицинских услуг предусмотрено его Уставом, а также Учреждение имеет лицензию на избранные виды медицинской деятельности, выданную Министерством здравоохранения Республики Коми;</w:t>
      </w:r>
    </w:p>
    <w:p w:rsidR="00E86FD0" w:rsidRDefault="00E86FD0">
      <w:pPr>
        <w:pStyle w:val="a5"/>
        <w:spacing w:line="276" w:lineRule="auto"/>
        <w:jc w:val="both"/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1.8. Медицинские услуги на платной основе предоставляются Учреждениями в виде профилактической, консультативной, лечебно-диагностической, реабилитационной помощи.</w:t>
      </w:r>
    </w:p>
    <w:p w:rsidR="00E86FD0" w:rsidRDefault="00E86FD0">
      <w:pPr>
        <w:pStyle w:val="a5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1.9. Учреждение обеспечивает соответствие предоставляемых платных медицинских услуг требованиям, предъявляемым к методам диагностики, профилактики, лечения и реабилитации, разрешенным на территории Российской Федерации.</w:t>
      </w:r>
    </w:p>
    <w:p w:rsidR="00E86FD0" w:rsidRDefault="00E86FD0">
      <w:pPr>
        <w:pStyle w:val="a5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 xml:space="preserve">1.10. Предоставление платных медицинских услуг в рамках добровольного </w:t>
      </w:r>
      <w:r w:rsidRPr="008B37C1">
        <w:rPr>
          <w:sz w:val="28"/>
          <w:szCs w:val="28"/>
        </w:rPr>
        <w:t>медицинского страхования определяется Законом Российской Федерации от 29.1</w:t>
      </w:r>
      <w:r w:rsidR="00993425" w:rsidRPr="008B37C1">
        <w:rPr>
          <w:sz w:val="28"/>
          <w:szCs w:val="28"/>
        </w:rPr>
        <w:t>1</w:t>
      </w:r>
      <w:r w:rsidRPr="008B37C1">
        <w:rPr>
          <w:sz w:val="28"/>
          <w:szCs w:val="28"/>
        </w:rPr>
        <w:t>.2010 г. N 326-ФЗ "Об обязательном медицинском страховании  в Российской Федерации".</w:t>
      </w:r>
    </w:p>
    <w:p w:rsidR="00E86FD0" w:rsidRDefault="00E86FD0">
      <w:pPr>
        <w:pStyle w:val="a5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1.11. В целях оказания платных медицинских услуг Учреждение осуществляет: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 xml:space="preserve">- открытие лицевого счета по учету средств от </w:t>
      </w:r>
      <w:r w:rsidRPr="00095C56">
        <w:rPr>
          <w:sz w:val="28"/>
          <w:szCs w:val="28"/>
        </w:rPr>
        <w:t>приносящей доход деятельности;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отдельный учет рабочего времени специалистов, оказывающих платные медицинские услуги;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 отдельный учет материальных затрат, связанных с оказанием этих услуг.</w:t>
      </w:r>
    </w:p>
    <w:p w:rsidR="00E86FD0" w:rsidRDefault="00E86FD0">
      <w:pPr>
        <w:pStyle w:val="a5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1.12. Оказание платных медицинских услуг проводится в специально организованных структурных подразделениях (отделениях, кабинетах) Учреждения (далее - Структурные подразделения). Структурные подразделения в своей деятельности руководствуются положением о Структурном подразделении, утверждаемым руководителем Учреждения.</w:t>
      </w:r>
    </w:p>
    <w:p w:rsidR="00E86FD0" w:rsidRDefault="00E86FD0">
      <w:pPr>
        <w:pStyle w:val="a5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1.13. Штаты Структурного подразделения утверждаются руководителем Учреждения. Для осуществления работы по оказанию платных медицинских услуг могут вводиться дополнительные должности медицинского и другого персонала, содержащиеся за счет средств, получаемых от реализации услуг.</w:t>
      </w:r>
    </w:p>
    <w:p w:rsidR="00E86FD0" w:rsidRDefault="00E86FD0">
      <w:pPr>
        <w:pStyle w:val="a5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lastRenderedPageBreak/>
        <w:t>1.14. Платные медицинские услуги могут оказывать специалисты из других медицинских учреждений, высших учебных заведений, принимаемые на работу в Учреждение на основании трудовых или  гражданско-правовых договоров.</w:t>
      </w:r>
    </w:p>
    <w:p w:rsidR="00E86FD0" w:rsidRDefault="00E86FD0">
      <w:pPr>
        <w:pStyle w:val="a5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1.15. При предоставлении платных медицинских услуг  сохраняется установленный режим работы Учреждения, доступность и качество бесплатных медицинских услуг, гарантированных населению действующим законодательством.</w:t>
      </w:r>
    </w:p>
    <w:p w:rsidR="00E86FD0" w:rsidRDefault="00E86FD0">
      <w:pPr>
        <w:pStyle w:val="a5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1.1</w:t>
      </w:r>
      <w:r w:rsidR="007E760E">
        <w:rPr>
          <w:sz w:val="28"/>
          <w:szCs w:val="28"/>
        </w:rPr>
        <w:t>6</w:t>
      </w:r>
      <w:r>
        <w:rPr>
          <w:sz w:val="28"/>
          <w:szCs w:val="28"/>
        </w:rPr>
        <w:t>. Не допускается двойная оплата одной и той же медицинской услуги из средств  Фонда обязательного медицинского страхования (или бюджетных средств) и за счет средств потребителя платной услуги.</w:t>
      </w:r>
    </w:p>
    <w:p w:rsidR="00E86FD0" w:rsidRDefault="00E86FD0">
      <w:pPr>
        <w:pStyle w:val="a5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color w:val="232323"/>
          <w:sz w:val="28"/>
          <w:szCs w:val="28"/>
        </w:rPr>
        <w:t>1.1</w:t>
      </w:r>
      <w:r w:rsidR="007E760E">
        <w:rPr>
          <w:color w:val="232323"/>
          <w:sz w:val="28"/>
          <w:szCs w:val="28"/>
        </w:rPr>
        <w:t>7</w:t>
      </w:r>
      <w:r>
        <w:rPr>
          <w:color w:val="232323"/>
          <w:sz w:val="28"/>
          <w:szCs w:val="28"/>
        </w:rPr>
        <w:t>. П</w:t>
      </w:r>
      <w:r>
        <w:rPr>
          <w:bCs/>
          <w:sz w:val="28"/>
          <w:szCs w:val="28"/>
        </w:rPr>
        <w:t xml:space="preserve">ри получении платных медицинских услуг граждане имеют право на защиту своих интересов в соответствии с </w:t>
      </w:r>
      <w:hyperlink r:id="rId9" w:history="1">
        <w:r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РФ  "О защите прав потребителей".</w:t>
      </w:r>
    </w:p>
    <w:p w:rsidR="00E86FD0" w:rsidRDefault="00E86FD0">
      <w:pPr>
        <w:pStyle w:val="Standard"/>
        <w:shd w:val="clear" w:color="auto" w:fill="FFFFFF"/>
        <w:spacing w:after="120" w:line="276" w:lineRule="auto"/>
        <w:rPr>
          <w:color w:val="232323"/>
        </w:rPr>
      </w:pPr>
    </w:p>
    <w:p w:rsidR="00E86FD0" w:rsidRDefault="007A637E">
      <w:pPr>
        <w:pStyle w:val="Standard"/>
        <w:shd w:val="clear" w:color="auto" w:fill="FFFFFF"/>
        <w:spacing w:after="120" w:line="276" w:lineRule="auto"/>
        <w:ind w:left="2124" w:firstLine="708"/>
        <w:jc w:val="both"/>
      </w:pPr>
      <w:r>
        <w:rPr>
          <w:b/>
          <w:color w:val="232323"/>
          <w:lang w:val="en-US"/>
        </w:rPr>
        <w:t>II</w:t>
      </w:r>
      <w:r>
        <w:rPr>
          <w:b/>
          <w:color w:val="232323"/>
        </w:rPr>
        <w:t>. ОСНОВНЫЕ ПОНЯТИЯ И ОПРЕДЕЛЕНИЯ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both"/>
      </w:pPr>
      <w:r>
        <w:rPr>
          <w:b/>
          <w:color w:val="232323"/>
          <w:sz w:val="28"/>
          <w:szCs w:val="28"/>
          <w:u w:val="single"/>
        </w:rPr>
        <w:t>Медицинская услуга</w:t>
      </w:r>
      <w:r>
        <w:rPr>
          <w:color w:val="232323"/>
          <w:sz w:val="28"/>
          <w:szCs w:val="28"/>
        </w:rPr>
        <w:t xml:space="preserve"> 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определенную стоимость.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both"/>
      </w:pPr>
      <w:r>
        <w:rPr>
          <w:b/>
          <w:color w:val="232323"/>
          <w:sz w:val="28"/>
          <w:szCs w:val="28"/>
          <w:u w:val="single"/>
        </w:rPr>
        <w:t>Платные медицинские услуги</w:t>
      </w:r>
      <w:r>
        <w:rPr>
          <w:color w:val="232323"/>
          <w:sz w:val="28"/>
          <w:szCs w:val="28"/>
        </w:rPr>
        <w:t xml:space="preserve"> - медицинские услуги, оказываемые Учреждением пациентам за счет личных средств граждан, организаций, средств добровольного медицинского страхования и иных источников, предусмотренных законодательством.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both"/>
      </w:pPr>
      <w:r>
        <w:rPr>
          <w:b/>
          <w:color w:val="232323"/>
          <w:sz w:val="28"/>
          <w:szCs w:val="28"/>
          <w:u w:val="single"/>
        </w:rPr>
        <w:t>Медицинская помощь</w:t>
      </w:r>
      <w:r>
        <w:rPr>
          <w:color w:val="232323"/>
          <w:sz w:val="28"/>
          <w:szCs w:val="28"/>
        </w:rPr>
        <w:t xml:space="preserve">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населения в поддержании и восстановлении здоровья.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both"/>
      </w:pPr>
      <w:r>
        <w:rPr>
          <w:b/>
          <w:color w:val="232323"/>
          <w:sz w:val="28"/>
          <w:szCs w:val="28"/>
          <w:u w:val="single"/>
        </w:rPr>
        <w:t>Договор возмездного оказания услуг</w:t>
      </w:r>
      <w:r>
        <w:rPr>
          <w:color w:val="232323"/>
          <w:sz w:val="28"/>
          <w:szCs w:val="28"/>
        </w:rPr>
        <w:t xml:space="preserve"> - документ, согласно которому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both"/>
      </w:pPr>
      <w:r>
        <w:rPr>
          <w:b/>
          <w:color w:val="232323"/>
          <w:sz w:val="28"/>
          <w:szCs w:val="28"/>
          <w:u w:val="single"/>
        </w:rPr>
        <w:t xml:space="preserve">Исполнитель услуги </w:t>
      </w:r>
      <w:r>
        <w:rPr>
          <w:color w:val="232323"/>
          <w:sz w:val="28"/>
          <w:szCs w:val="28"/>
        </w:rPr>
        <w:t>– Учреждение.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both"/>
      </w:pPr>
      <w:r>
        <w:rPr>
          <w:b/>
          <w:color w:val="232323"/>
          <w:sz w:val="28"/>
          <w:szCs w:val="28"/>
          <w:u w:val="single"/>
        </w:rPr>
        <w:t>Пациент</w:t>
      </w:r>
      <w:r>
        <w:rPr>
          <w:color w:val="232323"/>
          <w:sz w:val="28"/>
          <w:szCs w:val="28"/>
        </w:rPr>
        <w:t xml:space="preserve"> - потребитель медицинской услуги.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center"/>
      </w:pPr>
      <w:r>
        <w:rPr>
          <w:b/>
          <w:color w:val="232323"/>
          <w:lang w:val="en-US"/>
        </w:rPr>
        <w:lastRenderedPageBreak/>
        <w:t>III</w:t>
      </w:r>
      <w:r>
        <w:rPr>
          <w:b/>
          <w:color w:val="232323"/>
        </w:rPr>
        <w:t>. ОРГАНИЗАЦИЯ ОКАЗАНИЯ ПЛАТНЫХ МЕДИЦИНСКИХ УСЛУГ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Учреждение обеспечивает размещение информации о платных медицинских услугах </w:t>
      </w:r>
      <w:r w:rsidR="00881FE4">
        <w:rPr>
          <w:rFonts w:ascii="Times New Roman" w:hAnsi="Times New Roman" w:cs="Times New Roman"/>
          <w:sz w:val="28"/>
          <w:szCs w:val="28"/>
        </w:rPr>
        <w:t xml:space="preserve">на сайте учреждения,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в помещении поликлиники в  удобном для обозрения месте, в </w:t>
      </w:r>
      <w:r w:rsidRPr="00881FE4">
        <w:rPr>
          <w:rFonts w:ascii="Times New Roman" w:hAnsi="Times New Roman" w:cs="Times New Roman"/>
          <w:sz w:val="28"/>
          <w:szCs w:val="28"/>
        </w:rPr>
        <w:t>наглядной и доступной форме.</w:t>
      </w:r>
    </w:p>
    <w:p w:rsidR="00E86FD0" w:rsidRDefault="00E86F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3.2. Информация о платных медицинских услугах, оказываемых    Учреждением,  содержит: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сведения о    наименовании      Учреждения,     о его   местонахождении   (месте государственной регистрации);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сведения о     лицензии,      сроке      ее действия,    органе, выдавшем лицензию;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сведения об       администрации       Учреждения    и    лицах,   ответственных за организацию оказания платных медицинских услуг;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сведения о режиме работы Учреждения, подразделений, кабинетов,    графиках работы специалистов по оказанию платной и бесплатной медицинской  помощи;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перечень видов медицинской помощи, предоставляемой гражданам   бесплатно в рамках территориальной Программы госгарантий;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виды медицинских услуг, предоставляемых Учреждением за плату с указанием их    цены   (прейскурант     на  оказываемые    платные    медицинские    услуги);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условия     предоставления      и       получения     платных    медицинских услуг;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информацию о   льготах,      предоставляемых      Учреждением   для отдельных категорий граждан;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сведения     о правах,    обязанностях, ответственности пациента и Учреждения;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сведения о    квалификации    и    сертификации   специалистов,   оказывающих платные медицинские услуги;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сведения о    контролирующих    организациях,   с     указанием    их   адресов и телефонов;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- иные   сведения.</w:t>
      </w:r>
    </w:p>
    <w:p w:rsidR="00E86FD0" w:rsidRDefault="00E86FD0">
      <w:pPr>
        <w:pStyle w:val="a5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3.3. Оплата услуг, оказываемых Учреждением, осуществляется в наличной или безналичной форме. При оплате услуг в наличной форме осуществляется внесение денежных средств в кассу Учреждения; при безналичной форме оплаты осуществляется перечисление денежных средств на соответствующий счет Учреждения.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3.4. Оплата медицинских услуг в Учреждении производится с применением контрольно-кассовых машин.  Счет, предъявляемый пациенту для оплаты, </w:t>
      </w:r>
      <w:r>
        <w:rPr>
          <w:sz w:val="28"/>
          <w:szCs w:val="28"/>
        </w:rPr>
        <w:lastRenderedPageBreak/>
        <w:t>включает подробный перечень оказанных медицинских услуг и соответствует утвержденному прейскуранту.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3.5. Для оказания платных медицинских услуг руководителем Учреждения издается приказ с утверждением:</w:t>
      </w:r>
    </w:p>
    <w:p w:rsidR="00E86FD0" w:rsidRPr="00412052" w:rsidRDefault="007A637E">
      <w:pPr>
        <w:pStyle w:val="Standard"/>
        <w:spacing w:line="276" w:lineRule="auto"/>
        <w:jc w:val="both"/>
      </w:pPr>
      <w:r w:rsidRPr="00412052">
        <w:rPr>
          <w:sz w:val="28"/>
          <w:szCs w:val="28"/>
        </w:rPr>
        <w:t>- положения о Структурном подразделении по оказанию платных медицинских услуг;</w:t>
      </w:r>
    </w:p>
    <w:p w:rsidR="00E86FD0" w:rsidRPr="007F0DE6" w:rsidRDefault="007A637E">
      <w:pPr>
        <w:pStyle w:val="Standard"/>
        <w:spacing w:line="276" w:lineRule="auto"/>
        <w:jc w:val="both"/>
      </w:pPr>
      <w:r w:rsidRPr="007F0DE6">
        <w:rPr>
          <w:sz w:val="28"/>
          <w:szCs w:val="28"/>
        </w:rPr>
        <w:t>- положения о порядке и условиях оказания платных медицинских услуг в Учреждении;</w:t>
      </w:r>
    </w:p>
    <w:p w:rsidR="00E86FD0" w:rsidRPr="007F0DE6" w:rsidRDefault="007A637E">
      <w:pPr>
        <w:pStyle w:val="Standard"/>
        <w:spacing w:line="276" w:lineRule="auto"/>
        <w:jc w:val="both"/>
      </w:pPr>
      <w:r w:rsidRPr="007F0DE6">
        <w:rPr>
          <w:sz w:val="28"/>
          <w:szCs w:val="28"/>
        </w:rPr>
        <w:t>- положения об оплате труда работников, занятых оказанием платных медицинских услуг;</w:t>
      </w:r>
    </w:p>
    <w:p w:rsidR="00E86FD0" w:rsidRDefault="00675246" w:rsidP="00675246">
      <w:pPr>
        <w:pStyle w:val="Standard"/>
        <w:spacing w:line="276" w:lineRule="auto"/>
        <w:jc w:val="both"/>
      </w:pPr>
      <w:r w:rsidRPr="007F0DE6">
        <w:rPr>
          <w:sz w:val="28"/>
          <w:szCs w:val="28"/>
        </w:rPr>
        <w:t xml:space="preserve">-    </w:t>
      </w:r>
      <w:r w:rsidR="007A637E" w:rsidRPr="007F0DE6">
        <w:rPr>
          <w:sz w:val="28"/>
          <w:szCs w:val="28"/>
        </w:rPr>
        <w:t>графиков (расписания) оказания услуг специалистами.</w:t>
      </w:r>
    </w:p>
    <w:p w:rsidR="00E86FD0" w:rsidRDefault="00E86FD0">
      <w:pPr>
        <w:pStyle w:val="Standard"/>
        <w:spacing w:line="276" w:lineRule="auto"/>
        <w:jc w:val="both"/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3.6. Оказание платных медицинских услуг медицинским персоналом, входящим в штат Учреждения</w:t>
      </w:r>
      <w:r w:rsidR="00943017">
        <w:rPr>
          <w:sz w:val="28"/>
          <w:szCs w:val="28"/>
        </w:rPr>
        <w:t xml:space="preserve"> </w:t>
      </w:r>
      <w:r w:rsidR="00943017" w:rsidRPr="007F0DE6">
        <w:rPr>
          <w:sz w:val="28"/>
          <w:szCs w:val="28"/>
        </w:rPr>
        <w:t xml:space="preserve">в рамках </w:t>
      </w:r>
      <w:r w:rsidR="007F0DE6">
        <w:rPr>
          <w:sz w:val="28"/>
          <w:szCs w:val="28"/>
        </w:rPr>
        <w:t>Программы госгарантий</w:t>
      </w:r>
      <w:r>
        <w:rPr>
          <w:sz w:val="28"/>
          <w:szCs w:val="28"/>
        </w:rPr>
        <w:t>, осуществляется в свободное от основной работы время.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Графики учета рабочего времени по основной работе и работе по оказанию платных медицинских услуг составляются раздельно.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3.7. При предоставлении платных медицинских услуг сохраняется установленный режим работы Учреждения, обеспечивающий доступность и качество медицинской помощи населению в соответствии с видами, объемами и условиями Программы госгарантий на текущий год.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3.8. Допускается оказание платных медицинских услуг в основное рабочее время персонала в виде исключения в связи с технологией их проведения, при условии первоочередного оказания гражданам бесплатной медицинской помощи. Часы работы медицинского персонала, оказывающего платные услуги во время основной работы, продлеваются на время, затраченное на их предоставление, отражаются в табеле учета рабочего времени по </w:t>
      </w:r>
      <w:r w:rsidR="00412052">
        <w:rPr>
          <w:sz w:val="28"/>
          <w:szCs w:val="28"/>
        </w:rPr>
        <w:t>приносящей доход</w:t>
      </w:r>
      <w:r>
        <w:rPr>
          <w:sz w:val="28"/>
          <w:szCs w:val="28"/>
        </w:rPr>
        <w:t xml:space="preserve"> деятельности.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3.9. При оказании платных медицинских услуг в установленном порядке заполняется медицинская документация. При этом в амбулаторной карте пациента делается запись о том, что услуга оказана на платной основе и прикладывается договор (или его копия) о предоставлении медицинских услуг за плату.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lastRenderedPageBreak/>
        <w:t>3.10. По окончании оказания пациенту медицинской услуги на платной основе ему выдается медицинское заключение установленной формы, при необходимости - листок временной нетрудоспособности в установленном порядке.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3.11. Платные медицинские услуги населению осуществляются Учреждением в рамках договоров: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с  пациентами;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с организациями, предприятиями, учреждениями;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со страховыми  организациями, работающими в системе добровольного медицинского страхования (далее - ДМС).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3.12.     При    оказании     платных     медицинских  услуг должно быть получено письменное информированное добровольное согласие пациента на получение платной услуги, которое вклеивается в первичную медицинскую документацию (амбулаторная карта).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3.13. При оказании платных медицинских услуг Учреждение обязано соблюдать права пациента в соответствии с действующим законодательством Российской Федерации.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3.14. Оказание платных медицинских услуг недопустимо в случаях: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ухудшения течения заболевания и угрозы возникновения осложнений, опасных для жизни пациента;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оказания скорой и неотложной медицинской помощи;</w:t>
      </w:r>
    </w:p>
    <w:p w:rsidR="00E86FD0" w:rsidRDefault="007A637E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      пациента,         находящегося    на   стационарном лечении, для проведения диагностического исследования в Учреждении.</w:t>
      </w:r>
    </w:p>
    <w:p w:rsidR="00B83701" w:rsidRDefault="00B83701">
      <w:pPr>
        <w:pStyle w:val="Standard"/>
        <w:spacing w:line="276" w:lineRule="auto"/>
        <w:jc w:val="both"/>
        <w:rPr>
          <w:sz w:val="28"/>
          <w:szCs w:val="28"/>
        </w:rPr>
      </w:pPr>
    </w:p>
    <w:p w:rsidR="00B83701" w:rsidRDefault="00B83701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hd w:val="clear" w:color="auto" w:fill="FFFFFF"/>
        <w:spacing w:after="120" w:line="276" w:lineRule="auto"/>
        <w:ind w:left="1416" w:firstLine="708"/>
        <w:jc w:val="both"/>
      </w:pPr>
      <w:r>
        <w:rPr>
          <w:b/>
          <w:color w:val="232323"/>
          <w:lang w:val="en-US"/>
        </w:rPr>
        <w:t>IV</w:t>
      </w:r>
      <w:r>
        <w:rPr>
          <w:b/>
        </w:rPr>
        <w:t>. ПЕРЕЧЕНЬ</w:t>
      </w:r>
      <w:r w:rsidR="00943017">
        <w:rPr>
          <w:b/>
        </w:rPr>
        <w:t xml:space="preserve"> </w:t>
      </w:r>
      <w:r>
        <w:rPr>
          <w:b/>
        </w:rPr>
        <w:t>ПЛАТНЫХ МЕДИЦИНСКИХ УСЛУГ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both"/>
      </w:pPr>
      <w:r>
        <w:rPr>
          <w:color w:val="232323"/>
          <w:sz w:val="28"/>
          <w:szCs w:val="28"/>
        </w:rPr>
        <w:t>4.1. В Учреждении оказываются следующие  виды платных медицинских услуг:</w:t>
      </w:r>
    </w:p>
    <w:p w:rsidR="00E86FD0" w:rsidRDefault="007A637E">
      <w:pPr>
        <w:pStyle w:val="a5"/>
        <w:spacing w:line="276" w:lineRule="auto"/>
        <w:jc w:val="both"/>
      </w:pPr>
      <w:r>
        <w:rPr>
          <w:rFonts w:cs="F"/>
          <w:sz w:val="28"/>
          <w:szCs w:val="28"/>
        </w:rPr>
        <w:t xml:space="preserve">1) </w:t>
      </w:r>
      <w:r>
        <w:rPr>
          <w:sz w:val="28"/>
          <w:szCs w:val="28"/>
        </w:rPr>
        <w:t xml:space="preserve"> Медицинские услуги, по видам, объемам и условиям, не включенным в  территориальную программу государственных гарантий бесплатного оказания гражданам медицинской помощи и (или) целевые программы.  </w:t>
      </w:r>
    </w:p>
    <w:p w:rsidR="00E86FD0" w:rsidRDefault="007A637E">
      <w:pPr>
        <w:pStyle w:val="a5"/>
        <w:spacing w:line="276" w:lineRule="auto"/>
        <w:jc w:val="both"/>
      </w:pPr>
      <w:r>
        <w:rPr>
          <w:sz w:val="28"/>
          <w:szCs w:val="28"/>
        </w:rPr>
        <w:t>2) Отдельные медицинские услуги, относящиеся к основным видам деятельности Учреждения, если они не входят в стандарты оказания медицинской деятельности.</w:t>
      </w:r>
    </w:p>
    <w:p w:rsidR="00E86FD0" w:rsidRDefault="002303C9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637E">
        <w:rPr>
          <w:rFonts w:ascii="Times New Roman" w:hAnsi="Times New Roman" w:cs="Times New Roman"/>
          <w:sz w:val="28"/>
          <w:szCs w:val="28"/>
        </w:rPr>
        <w:t>)  Медицинские услуги,     оказываемые лицам,    не   застрахованным в системе обязательного     медицинского        страхования       (за исключением экстренной медицинской помощи).</w:t>
      </w:r>
    </w:p>
    <w:p w:rsidR="00E86FD0" w:rsidRDefault="002303C9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7A637E">
        <w:rPr>
          <w:rFonts w:ascii="Times New Roman" w:hAnsi="Times New Roman" w:cs="Times New Roman"/>
          <w:sz w:val="28"/>
          <w:szCs w:val="28"/>
        </w:rPr>
        <w:t>)  Медицинские услуги,    оказываемые по   договорам с юридическими лицами.</w:t>
      </w:r>
    </w:p>
    <w:p w:rsidR="00E86FD0" w:rsidRDefault="002303C9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7A637E">
        <w:rPr>
          <w:rFonts w:ascii="Times New Roman" w:hAnsi="Times New Roman" w:cs="Times New Roman"/>
          <w:sz w:val="28"/>
          <w:szCs w:val="28"/>
        </w:rPr>
        <w:t>)  Медицинские осмотры: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а) для получения медицинской справки для предъявления в  органы ГИБДД;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б) для выдачи лицензии на право приобретения оружия;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в) для оформления выездной визы, вида на жительство или разрешения на временное проживание;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г) для поступления на работу (предварительный), в высшее и среднее специальное учебное заведение (кроме детей и подростков в возрасте до 18 лет);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д) предрейсовые и послерейсовые   осмотры  водителей автотранспортных средств;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е) предварительные и периодические медицинские осмотры работников, занятых на вредных работах и на работах с вредными и (или)  опасными производственными факторами (оплата осуществляется за счет средств работодателей);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ж) профилактические медицинские осмотры лиц декретированных групп населения, кроме   категорий    граждан, включенных  Программу госгарантий.</w:t>
      </w:r>
    </w:p>
    <w:p w:rsidR="00E86FD0" w:rsidRDefault="002303C9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7A637E">
        <w:rPr>
          <w:rFonts w:ascii="Times New Roman" w:hAnsi="Times New Roman" w:cs="Times New Roman"/>
          <w:sz w:val="28"/>
          <w:szCs w:val="28"/>
        </w:rPr>
        <w:t>)  Стоматология терапевтического профиля.</w:t>
      </w:r>
    </w:p>
    <w:p w:rsidR="00E86FD0" w:rsidRDefault="002303C9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7A637E">
        <w:rPr>
          <w:rFonts w:ascii="Times New Roman" w:hAnsi="Times New Roman" w:cs="Times New Roman"/>
          <w:sz w:val="28"/>
          <w:szCs w:val="28"/>
        </w:rPr>
        <w:t>)  Гражданам иностранных государств, лицам без гражданства (за исключением официально получивших в Российской Федерации статус беженца, застрахованных работодателем по обязательному медицинскому страхованию, лицам, имеющим гражданство Российской Федерации (гражданство двух и более стран), но не проживающих постоянно на ее территории (соотечественники за рубежом).</w:t>
      </w:r>
    </w:p>
    <w:p w:rsidR="00000E9E" w:rsidRPr="002303C9" w:rsidRDefault="002303C9" w:rsidP="002303C9">
      <w:pPr>
        <w:pStyle w:val="a5"/>
        <w:spacing w:line="276" w:lineRule="auto"/>
        <w:jc w:val="both"/>
      </w:pPr>
      <w:r>
        <w:rPr>
          <w:sz w:val="28"/>
          <w:szCs w:val="28"/>
        </w:rPr>
        <w:t>8</w:t>
      </w:r>
      <w:r w:rsidR="007A637E">
        <w:rPr>
          <w:sz w:val="28"/>
          <w:szCs w:val="28"/>
        </w:rPr>
        <w:t>) Медицинские услуги, предоставляемые анонимно (кроме случаев, предусмотренных законодательством Российской Федерации).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center"/>
      </w:pPr>
      <w:r>
        <w:rPr>
          <w:b/>
          <w:color w:val="232323"/>
          <w:lang w:val="en-US"/>
        </w:rPr>
        <w:t>V</w:t>
      </w:r>
      <w:r>
        <w:rPr>
          <w:b/>
          <w:color w:val="232323"/>
        </w:rPr>
        <w:t>. ПРАВИЛА ЗАКЛЮЧЕНИЯ И ИСПОЛНЕНИЯ ДОГОВОРОВ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center"/>
      </w:pPr>
      <w:r>
        <w:rPr>
          <w:b/>
          <w:color w:val="232323"/>
        </w:rPr>
        <w:t xml:space="preserve"> НА ОКАЗАНИЕ ПЛАТНЫХ МЕДИЦИНСКИХ УСЛУГ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5.1.Учреждение оказывает платные медицинские услуги на основании договоров,   заключенных     с гражданами,     организациями,     предприятиями,     учреждениями   (Приложение № 1 к настоящему Положению).</w:t>
      </w:r>
    </w:p>
    <w:p w:rsidR="00E86FD0" w:rsidRDefault="00E86F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5.2. Договор о предоставлении платных медицинских услуг должен заключаться в простой письменной форме (ст. 161 ГК РФ).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Договор (в том числе заключаемый на основе публичной оферты) должен содержать конкретные условия оказания услуги (наименование услуг, сроки предоставления, стоимость, порядок расчетов, права, обязанности и ответственность сторон), которые должны быть доведены до сведения граждан в доступной форме.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Договор составляется в двух экземплярах, один из которых находится у исполнителя, другой выдается на руки потребителю услуги.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Устная форма договора в соответствии с п. 2 ст. 159 ГК РФ предусмотрена в случаях предоставления услуг немедленно (письменным доказательством ее предоставления являются записи в медицинской документации, кассовый чек об оплате услуг, сумма в котором соответствует прейскуранту на платные медицинские услуги).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Договоры с организациями на оказание платных медицинских услуг работникам и членам их семей, а также договоры со страховыми медицинскими организациями, работающими в системе ДМС, заключаются в письменной форме.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При заключении договора до сведения граждан должна быть доведена информация о возможности и порядке получения медицинских услуг на бесплатной основе. Факт доведения до сведения граждан указанной информации должен быть зафиксирован в договоре.</w:t>
      </w:r>
    </w:p>
    <w:p w:rsidR="00E86FD0" w:rsidRDefault="00E86F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5.3. В случае, если момент заключения договора совпадает с моментом оказания услуг, а также   при оказании  простой медицинской услуги  факт установления договорных отношений между гражданином и Учреждением здравоохранения может подтверждаться выдачей кассового чека или квитанцией установленного образца.</w:t>
      </w:r>
    </w:p>
    <w:p w:rsidR="00E86FD0" w:rsidRDefault="00E86F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5.4.Качество оказанных  медицинских услуг должно соответствовать условиям договора, а при неполноте условий договора- требованиям, обычно  предъявляемым к работам соответствующего рода, а также обязательным требованиям по оказанию медицинской помощи.  </w:t>
      </w:r>
    </w:p>
    <w:p w:rsidR="00E86FD0" w:rsidRDefault="00E86F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5.5. При обнаружении недостатков оказанных медицинских услуг пациент вправе по своему выбору потребовать: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безвозмездного устранения недостатков оказанной услуги;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соответствующего уменьшения цены оказанной услуги;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безвозмездного повторного оказания услуги;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lastRenderedPageBreak/>
        <w:t>- возмещения понесенных им расходов по устранению недостатков услуги своими силами или третьими лицами;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расторжения договора и возмещения убытков,  если обнаружены существенные     недостатки или существенные отклонения от условий договора.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5.6. Споры между Сторонами решаются в досудебном порядке. Претензии и споры, возникающие между потребителем и Учреждением, не решенные в претензионном порядке, разрешаются в судебном порядке, в соответствии с законодательством Российской Федерации.</w:t>
      </w:r>
    </w:p>
    <w:p w:rsidR="00E86FD0" w:rsidRDefault="00E86FD0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5.7. В случае если при оказании медицинских услуг здоровью пациента причинен вред, он возмещается пациенту в полном объеме. Основанием для возложения ответственности на исполнителя перед пациентом (заказчиком – юридическим лицом)  за неисполнение или ненадлежащее исполнение условий договора, является наличие вины исполнителя, установленной в порядке, предусмотренном законодательством.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5.8. Исполнитель освобождается от ответственности за неисполнение обязательств, если докажет, что это произошло вследствие непреодолимой силы, либо нарушения пациентом  установленных правил, которые он должен соблюдать (режим, диета, выполнение процедур, посещение врачей-специалистов, воздержание от курения, алкоголя, и т.д.);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5.9. Исполнитель освобождается от ответственности  в случае сокрытия пациентом информации, которая могла бы повлиять на результат и качество медицинской услуги (аллергические реакции,  индивидуальные особенности организма, наследственная предрасположенность, противопоказания, перенесенные заболевания и т.п.).</w:t>
      </w:r>
    </w:p>
    <w:p w:rsidR="00E86FD0" w:rsidRDefault="007A637E">
      <w:pPr>
        <w:pStyle w:val="Standard"/>
        <w:spacing w:line="276" w:lineRule="auto"/>
        <w:jc w:val="center"/>
      </w:pPr>
      <w:r>
        <w:rPr>
          <w:b/>
        </w:rPr>
        <w:t>YI. ПОРЯДОК ЦЕНООБРАЗОВАНИЯ ПЛАТНЫХ МЕДИЦИНСКИХ УСЛУГ</w:t>
      </w:r>
    </w:p>
    <w:p w:rsidR="00E86FD0" w:rsidRDefault="00E86FD0">
      <w:pPr>
        <w:pStyle w:val="Standard"/>
        <w:spacing w:line="276" w:lineRule="auto"/>
        <w:jc w:val="center"/>
        <w:rPr>
          <w:b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6.1.   Цена формируется на основе себестоимости оказания платной услуги, с учетом спроса на платную услугу, требований к качеству платной услуги, а также с учетом положений отраслевых и ведомственных нормативных правовых актов по определению расчетно-нормативных затрат на оказание платной услуги, а также необходимой прибыли и процента рентабельности.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6.2. Затраты учреждения делятся на затраты, непосредственно связанные с оказанием платной услуги и потребляемые в процессе ее предоставления, и </w:t>
      </w:r>
      <w:r>
        <w:rPr>
          <w:sz w:val="28"/>
          <w:szCs w:val="28"/>
        </w:rPr>
        <w:lastRenderedPageBreak/>
        <w:t>затраты,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6.3.  К затратам, непосредственно связанным с оказанием платной услуги, относятся: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затраты на персонал, непосредственно участвующий в процессе оказания платной услуги (основной персонал);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материальные запасы, полностью потребляемые в процессе оказания платной услуги;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затраты (амортизация) оборудования, используемого в процессе оказания платной услуги;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прочие расходы, отражающие специфику оказания платной услуги.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6.4. К затратам, необходимым для обеспечения деятельности учреждения в целом, но не потребляемым непосредственно в процессе оказания платной услуги (далее - накладные затраты), относятся: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затраты на персонал учреждения, не участвующего непосредственно в процессе оказания платной услуги;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затраты на уплату налогов (кроме налогов на фонд оплаты труда), пошлины и иные обязательные платежи;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затраты (амортизация) зданий, сооружений и других основных фондов, непосредственно не связанных с оказанием платной услуги.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Pr="009942BB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6.5.    </w:t>
      </w:r>
      <w:r w:rsidRPr="00E31B15">
        <w:rPr>
          <w:sz w:val="28"/>
          <w:szCs w:val="28"/>
        </w:rPr>
        <w:t xml:space="preserve">Определение стоимости платных медицинских услуг производиться в соответствии </w:t>
      </w:r>
      <w:r w:rsidR="00E31B15" w:rsidRPr="00E31B15">
        <w:rPr>
          <w:sz w:val="28"/>
          <w:szCs w:val="28"/>
        </w:rPr>
        <w:t xml:space="preserve">с Приказом Министерства здравоохранения Республики Коми  от 09.08.2001 г. № 8/196 «Об утверждении методических рекомендаций по расчету тарифов на медицинские услуги в учреждениях здравоохранения Республики Коми», </w:t>
      </w:r>
      <w:r w:rsidRPr="00E31B15">
        <w:rPr>
          <w:sz w:val="28"/>
          <w:szCs w:val="28"/>
        </w:rPr>
        <w:t>Приказом Министерства</w:t>
      </w:r>
      <w:r w:rsidRPr="009942BB">
        <w:rPr>
          <w:sz w:val="28"/>
          <w:szCs w:val="28"/>
        </w:rPr>
        <w:t xml:space="preserve"> здравоохранения РК от 09.12.2010 г. N 12/340 </w:t>
      </w:r>
      <w:r w:rsidRPr="009942BB">
        <w:rPr>
          <w:rFonts w:cs="Calibri"/>
          <w:sz w:val="28"/>
          <w:szCs w:val="28"/>
          <w:lang w:eastAsia="en-US"/>
        </w:rPr>
        <w:t>"Об утверждении Порядка определения платы за выполнение бюджетными учреждениями Республики Коми работ (оказание услуг), относящихся к основным видам деятельности государственных бюджетных учреждений Республики Коми, учредителем которых является Министерство здравоохранения Республики Коми, для граждан и юридических лиц".</w:t>
      </w:r>
    </w:p>
    <w:p w:rsidR="00E86FD0" w:rsidRDefault="00E86FD0">
      <w:pPr>
        <w:pStyle w:val="Standard"/>
        <w:spacing w:line="276" w:lineRule="auto"/>
        <w:jc w:val="both"/>
        <w:rPr>
          <w:color w:val="FF0000"/>
          <w:sz w:val="28"/>
          <w:szCs w:val="28"/>
        </w:rPr>
      </w:pPr>
    </w:p>
    <w:p w:rsidR="00E86FD0" w:rsidRPr="009942BB" w:rsidRDefault="007A637E" w:rsidP="00FD06CE">
      <w:pPr>
        <w:pStyle w:val="Standard"/>
        <w:jc w:val="both"/>
      </w:pPr>
      <w:r>
        <w:rPr>
          <w:sz w:val="28"/>
          <w:szCs w:val="28"/>
        </w:rPr>
        <w:lastRenderedPageBreak/>
        <w:t xml:space="preserve">6.6. </w:t>
      </w:r>
      <w:r w:rsidRPr="009942BB">
        <w:rPr>
          <w:rFonts w:cs="Calibri"/>
          <w:sz w:val="28"/>
          <w:szCs w:val="28"/>
          <w:lang w:eastAsia="en-US"/>
        </w:rPr>
        <w:t xml:space="preserve">Учреждение самостоятельно утверждает цены на платные услуги, руководствуясь Порядком, определенным </w:t>
      </w:r>
      <w:r w:rsidRPr="009942BB">
        <w:rPr>
          <w:sz w:val="28"/>
          <w:szCs w:val="28"/>
        </w:rPr>
        <w:t>Приказом Министерства здравоохранения РК от 09.12.2010 г. N 12/340.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E86FD0">
      <w:pPr>
        <w:pStyle w:val="Standard"/>
        <w:spacing w:line="276" w:lineRule="auto"/>
        <w:jc w:val="both"/>
        <w:rPr>
          <w:color w:val="FF0000"/>
        </w:rPr>
      </w:pPr>
    </w:p>
    <w:p w:rsidR="00E86FD0" w:rsidRDefault="00E86FD0">
      <w:pPr>
        <w:pStyle w:val="Standard"/>
        <w:spacing w:line="276" w:lineRule="auto"/>
      </w:pPr>
    </w:p>
    <w:p w:rsidR="00E86FD0" w:rsidRDefault="007A637E">
      <w:pPr>
        <w:pStyle w:val="Standard"/>
        <w:spacing w:line="276" w:lineRule="auto"/>
        <w:ind w:left="426"/>
        <w:jc w:val="center"/>
      </w:pPr>
      <w:r>
        <w:rPr>
          <w:b/>
        </w:rPr>
        <w:t>YII.  ПОРЯДОК ИСПОЛЬЗОВАНИЯ СРЕДСТВ, ПОЛУЧЕННЫХ ОТ</w:t>
      </w:r>
    </w:p>
    <w:p w:rsidR="00E86FD0" w:rsidRDefault="007A637E">
      <w:pPr>
        <w:pStyle w:val="Standard"/>
        <w:spacing w:line="276" w:lineRule="auto"/>
        <w:jc w:val="center"/>
      </w:pPr>
      <w:r>
        <w:rPr>
          <w:b/>
        </w:rPr>
        <w:t>РЕАЛИЗАЦИИ ПЛАТНЫХ МЕДИЦИНСКИХ УСЛУГ</w:t>
      </w:r>
    </w:p>
    <w:p w:rsidR="00E86FD0" w:rsidRDefault="00E86FD0">
      <w:pPr>
        <w:pStyle w:val="Standard"/>
        <w:spacing w:line="276" w:lineRule="auto"/>
        <w:jc w:val="center"/>
        <w:rPr>
          <w:b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7.1.  При оказании платных медицинских услуг осуществляется раздельный учет и отчетность по медицинской и финансовой деятельности. Средства, полученные от оказания платных медицинских услуг -  это средства, полученные  из внебюджетных источников, учитываемые </w:t>
      </w:r>
      <w:r w:rsidRPr="00FD06CE">
        <w:rPr>
          <w:sz w:val="28"/>
          <w:szCs w:val="28"/>
        </w:rPr>
        <w:t xml:space="preserve">на лицевых счетах, открытых в </w:t>
      </w:r>
      <w:r w:rsidR="00F91461" w:rsidRPr="00FD06CE">
        <w:rPr>
          <w:sz w:val="28"/>
          <w:szCs w:val="28"/>
        </w:rPr>
        <w:t xml:space="preserve">Министерстве </w:t>
      </w:r>
      <w:r w:rsidRPr="00FD06CE">
        <w:rPr>
          <w:sz w:val="28"/>
          <w:szCs w:val="28"/>
        </w:rPr>
        <w:t xml:space="preserve">финансов  </w:t>
      </w:r>
      <w:r w:rsidR="00F91461" w:rsidRPr="00FD06CE">
        <w:rPr>
          <w:sz w:val="28"/>
          <w:szCs w:val="28"/>
        </w:rPr>
        <w:t>Республики Коми</w:t>
      </w:r>
      <w:r w:rsidRPr="00FD06CE">
        <w:rPr>
          <w:sz w:val="28"/>
          <w:szCs w:val="28"/>
        </w:rPr>
        <w:t>,  и  расходуемые в соответствии с Планом финансово-хозяйственной деятельности учреждения</w:t>
      </w:r>
      <w:r>
        <w:rPr>
          <w:sz w:val="28"/>
          <w:szCs w:val="28"/>
        </w:rPr>
        <w:t>.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       План финансово-хозяйственной деятельности учреждения составляется и утверждается в установленном порядке.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7.2.    Полученные средства согласно утвержденной сметы  направляются   на: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а) возмещение следующих затрат: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   </w:t>
      </w:r>
      <w:r w:rsidR="00000E9E">
        <w:rPr>
          <w:sz w:val="28"/>
          <w:szCs w:val="28"/>
        </w:rPr>
        <w:t>- заработной платы</w:t>
      </w:r>
      <w:r>
        <w:rPr>
          <w:sz w:val="28"/>
          <w:szCs w:val="28"/>
        </w:rPr>
        <w:t>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  - начислений на оплату труда;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  - расходов на содержание,  восстановление и эксплуатацию помещений и оборудования, мягкого и твердого инвентаря,  приобретение канцелярских товаров, медикаментов и других расходов;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 - расходов по коммунальным услугам и услугам связи для восстановления бюджетных средств.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б) формирование фондов из прибыли (после уплаты налогов):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 - фонд потребления ГБУЗ РК «ЭГП», используемый для материального стимулирования работников и оказания материальной помощи, командировочных и представительских расходов и т.п.– 5%;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- фонд накопления ГБУЗ РК  «ЭГП», используемый для приобретения   современного оборудования, оргтехники, канцелярских принадлежностей и других расходных материалов, внедрения  новых методик  лечения и обследования с целью повышения эффективности и качества платных медицинских услуг и т.п. – 85%;</w:t>
      </w: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- страховой фонд для возмещения возможных убытков, связанных с предъявлением пациентами претензий по качеству платных медицинских услуг, а также для оплаты штрафов, пений, неустоек – 10%.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>7.3. Сэкономленные средства по каждому из фондов могут  перераспределяться по итогам работы за квартал по усмотрению руководителя.</w:t>
      </w:r>
    </w:p>
    <w:p w:rsidR="00E86FD0" w:rsidRDefault="00E86FD0">
      <w:pPr>
        <w:pStyle w:val="Standard"/>
        <w:spacing w:line="276" w:lineRule="auto"/>
        <w:jc w:val="both"/>
        <w:rPr>
          <w:sz w:val="28"/>
          <w:szCs w:val="28"/>
        </w:rPr>
      </w:pPr>
    </w:p>
    <w:p w:rsidR="00E86FD0" w:rsidRDefault="007A637E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7.4. Распределение денежных средств на оплату труда работников, занятых оказанием платных медицинских услуг, производится на основании Положения об оплате труда работников, занятых оказанием платных медицинских услуг, являющегося Приложением №2 к настоящему Положению.  </w:t>
      </w:r>
    </w:p>
    <w:p w:rsidR="00E86FD0" w:rsidRDefault="00E86FD0">
      <w:pPr>
        <w:pStyle w:val="Standard"/>
        <w:shd w:val="clear" w:color="auto" w:fill="FFFFFF"/>
        <w:spacing w:after="120" w:line="276" w:lineRule="auto"/>
        <w:jc w:val="both"/>
        <w:rPr>
          <w:color w:val="232323"/>
        </w:rPr>
      </w:pPr>
    </w:p>
    <w:p w:rsidR="00E86FD0" w:rsidRDefault="007A637E">
      <w:pPr>
        <w:pStyle w:val="Standard"/>
        <w:shd w:val="clear" w:color="auto" w:fill="FFFFFF"/>
        <w:spacing w:after="120" w:line="276" w:lineRule="auto"/>
        <w:jc w:val="center"/>
      </w:pPr>
      <w:r>
        <w:rPr>
          <w:b/>
          <w:color w:val="232323"/>
          <w:lang w:val="en-US"/>
        </w:rPr>
        <w:t>VIII</w:t>
      </w:r>
      <w:r>
        <w:rPr>
          <w:b/>
          <w:color w:val="232323"/>
        </w:rPr>
        <w:t>. ОТВЕТСТВЕННОСТЬ И КОНТРОЛЬ ПРИ ПРЕДОСТАВЛЕНИИ</w:t>
      </w:r>
    </w:p>
    <w:p w:rsidR="00E86FD0" w:rsidRDefault="007A637E">
      <w:pPr>
        <w:pStyle w:val="Standard"/>
        <w:shd w:val="clear" w:color="auto" w:fill="FFFFFF"/>
        <w:spacing w:after="120" w:line="276" w:lineRule="auto"/>
        <w:jc w:val="center"/>
      </w:pPr>
      <w:r>
        <w:rPr>
          <w:b/>
          <w:color w:val="232323"/>
        </w:rPr>
        <w:t>ПЛАТНЫХ МЕДИЦИНСКИХ УСЛУГ</w:t>
      </w:r>
    </w:p>
    <w:p w:rsidR="00E86FD0" w:rsidRDefault="007A637E">
      <w:pPr>
        <w:pStyle w:val="Standard"/>
        <w:shd w:val="clear" w:color="auto" w:fill="FFFFFF"/>
        <w:spacing w:line="276" w:lineRule="auto"/>
        <w:jc w:val="both"/>
      </w:pPr>
      <w:r>
        <w:rPr>
          <w:color w:val="232323"/>
          <w:sz w:val="28"/>
          <w:szCs w:val="28"/>
        </w:rPr>
        <w:t>8.1. В соответствии с законодательством Российской Федерации Учреждение несет ответственность перед потребителем услуги за неисполнение или ненадлежащее исполнение условий договора, несоблюдение требований, предъявляемых к методам диагностики, профилактики, лечения и реабилитации, разрешенным к применению в установленном законом порядке, а также в случае причинения вреда (ущерба) здоровью и жизни пациента.</w:t>
      </w:r>
    </w:p>
    <w:p w:rsidR="00E86FD0" w:rsidRDefault="00E86FD0">
      <w:pPr>
        <w:pStyle w:val="Standard"/>
        <w:shd w:val="clear" w:color="auto" w:fill="FFFFFF"/>
        <w:spacing w:line="276" w:lineRule="auto"/>
        <w:jc w:val="both"/>
        <w:rPr>
          <w:color w:val="232323"/>
          <w:sz w:val="28"/>
          <w:szCs w:val="28"/>
        </w:rPr>
      </w:pPr>
    </w:p>
    <w:p w:rsidR="00E86FD0" w:rsidRDefault="007A637E">
      <w:pPr>
        <w:pStyle w:val="Standard"/>
        <w:shd w:val="clear" w:color="auto" w:fill="FFFFFF"/>
        <w:spacing w:line="276" w:lineRule="auto"/>
        <w:jc w:val="both"/>
      </w:pPr>
      <w:r>
        <w:rPr>
          <w:color w:val="232323"/>
          <w:sz w:val="28"/>
          <w:szCs w:val="28"/>
        </w:rPr>
        <w:t>8.2. В случае    несоблюдения Учреждением обязательств по  срокам исполнения услуг, пациент вправе требовать от исполнителя по своему выбору:</w:t>
      </w:r>
    </w:p>
    <w:p w:rsidR="00E86FD0" w:rsidRDefault="007A637E">
      <w:pPr>
        <w:pStyle w:val="Standard"/>
        <w:shd w:val="clear" w:color="auto" w:fill="FFFFFF"/>
        <w:spacing w:line="276" w:lineRule="auto"/>
        <w:jc w:val="both"/>
      </w:pPr>
      <w:r>
        <w:rPr>
          <w:color w:val="232323"/>
          <w:sz w:val="28"/>
          <w:szCs w:val="28"/>
        </w:rPr>
        <w:t>- назначения нового срока оказания услуги;</w:t>
      </w:r>
    </w:p>
    <w:p w:rsidR="00E86FD0" w:rsidRDefault="007A637E">
      <w:pPr>
        <w:pStyle w:val="Standard"/>
        <w:shd w:val="clear" w:color="auto" w:fill="FFFFFF"/>
        <w:spacing w:line="276" w:lineRule="auto"/>
        <w:jc w:val="both"/>
      </w:pPr>
      <w:r>
        <w:rPr>
          <w:color w:val="232323"/>
          <w:sz w:val="28"/>
          <w:szCs w:val="28"/>
        </w:rPr>
        <w:t>- уменьшения стоимости предоставленной услуги;</w:t>
      </w:r>
    </w:p>
    <w:p w:rsidR="00E86FD0" w:rsidRDefault="007A637E">
      <w:pPr>
        <w:pStyle w:val="Standard"/>
        <w:shd w:val="clear" w:color="auto" w:fill="FFFFFF"/>
        <w:spacing w:line="276" w:lineRule="auto"/>
        <w:jc w:val="both"/>
      </w:pPr>
      <w:r>
        <w:rPr>
          <w:color w:val="232323"/>
          <w:sz w:val="28"/>
          <w:szCs w:val="28"/>
        </w:rPr>
        <w:t>- исполнения услуги другим специалистом;</w:t>
      </w:r>
    </w:p>
    <w:p w:rsidR="00E86FD0" w:rsidRDefault="007A637E">
      <w:pPr>
        <w:pStyle w:val="Standard"/>
        <w:shd w:val="clear" w:color="auto" w:fill="FFFFFF"/>
        <w:spacing w:line="276" w:lineRule="auto"/>
        <w:jc w:val="both"/>
      </w:pPr>
      <w:r>
        <w:rPr>
          <w:color w:val="232323"/>
          <w:sz w:val="28"/>
          <w:szCs w:val="28"/>
        </w:rPr>
        <w:t>- расторжения договора и возмещения, фактически понесенных расходов в установленном порядке.</w:t>
      </w:r>
    </w:p>
    <w:p w:rsidR="00E86FD0" w:rsidRDefault="00E86F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32323"/>
          <w:sz w:val="28"/>
          <w:szCs w:val="28"/>
        </w:rPr>
      </w:pP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организацией работы по оказанию платных услуг и качеством выполнения Учреждением платных услуг населению, ценами и порядком взимания денежных средств с населения осуществляет </w:t>
      </w:r>
      <w:r w:rsidR="00C7462D" w:rsidRPr="00577760">
        <w:rPr>
          <w:rFonts w:ascii="Times New Roman" w:hAnsi="Times New Roman" w:cs="Times New Roman"/>
          <w:sz w:val="28"/>
          <w:szCs w:val="28"/>
        </w:rPr>
        <w:t>Министерство</w:t>
      </w:r>
      <w:r w:rsidRPr="00577760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C7462D" w:rsidRPr="00577760">
        <w:rPr>
          <w:rFonts w:ascii="Times New Roman" w:hAnsi="Times New Roman" w:cs="Times New Roman"/>
          <w:sz w:val="28"/>
          <w:szCs w:val="28"/>
        </w:rPr>
        <w:t>Республики Коми</w:t>
      </w:r>
      <w:r w:rsidRPr="00577760">
        <w:rPr>
          <w:rFonts w:ascii="Times New Roman" w:hAnsi="Times New Roman" w:cs="Times New Roman"/>
          <w:sz w:val="28"/>
          <w:szCs w:val="28"/>
        </w:rPr>
        <w:t>, а также другие гос</w:t>
      </w:r>
      <w:r>
        <w:rPr>
          <w:rFonts w:ascii="Times New Roman" w:hAnsi="Times New Roman" w:cs="Times New Roman"/>
          <w:sz w:val="28"/>
          <w:szCs w:val="28"/>
        </w:rPr>
        <w:t>ударственные организации, на которые в соответствии с законами и иными правовыми актами федерального и регионального уровня возложена проверка деятельности государственных учреждений здравоохранения.</w:t>
      </w:r>
    </w:p>
    <w:p w:rsidR="00E86FD0" w:rsidRDefault="00E86F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8.4. В случае выявления нарушений в работе Учреждения по оказанию платных услуг, в том числе снижения уровня качества предоставления платных услуг, нанесения ущерба основной деятельности, выразившегося в сокращении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доступности бесплатных услуг, несвоевременного оформления финансовых и других </w:t>
      </w:r>
      <w:r w:rsidRPr="0057776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040D3" w:rsidRPr="00577760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Коми</w:t>
      </w:r>
      <w:r w:rsidR="00DA48F2" w:rsidRPr="00577760">
        <w:rPr>
          <w:rFonts w:ascii="Times New Roman" w:hAnsi="Times New Roman" w:cs="Times New Roman"/>
          <w:sz w:val="28"/>
          <w:szCs w:val="28"/>
        </w:rPr>
        <w:t xml:space="preserve"> </w:t>
      </w:r>
      <w:r w:rsidRPr="00577760">
        <w:rPr>
          <w:rFonts w:ascii="Times New Roman" w:hAnsi="Times New Roman" w:cs="Times New Roman"/>
          <w:sz w:val="28"/>
          <w:szCs w:val="28"/>
        </w:rPr>
        <w:t>вправе принять решение о приостановлении разрешения на право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платных услуг до момента устранения нарушения.</w:t>
      </w:r>
    </w:p>
    <w:p w:rsidR="00E86FD0" w:rsidRDefault="00E86FD0">
      <w:pPr>
        <w:pStyle w:val="ConsPlusNormal"/>
        <w:widowControl/>
        <w:spacing w:line="276" w:lineRule="auto"/>
        <w:ind w:firstLine="540"/>
        <w:jc w:val="both"/>
      </w:pPr>
    </w:p>
    <w:p w:rsidR="00E86FD0" w:rsidRDefault="007A637E">
      <w:pPr>
        <w:pStyle w:val="Standard"/>
        <w:shd w:val="clear" w:color="auto" w:fill="FFFFFF"/>
        <w:spacing w:line="276" w:lineRule="auto"/>
        <w:jc w:val="both"/>
      </w:pPr>
      <w:r>
        <w:rPr>
          <w:color w:val="232323"/>
          <w:sz w:val="28"/>
          <w:szCs w:val="28"/>
        </w:rPr>
        <w:t xml:space="preserve">8.5. При обращениях граждан на ненадлежащее качество оказания платных медицинских услуг в вышестоящие или контролирующие органы, </w:t>
      </w:r>
      <w:r w:rsidR="00A040D3" w:rsidRPr="00577760">
        <w:rPr>
          <w:sz w:val="28"/>
          <w:szCs w:val="28"/>
        </w:rPr>
        <w:t>Министерства здравоохранения Республики Коми</w:t>
      </w:r>
      <w:r w:rsidR="00574B3F" w:rsidRPr="00577760">
        <w:rPr>
          <w:sz w:val="28"/>
          <w:szCs w:val="28"/>
        </w:rPr>
        <w:t xml:space="preserve"> </w:t>
      </w:r>
      <w:r w:rsidRPr="00577760">
        <w:rPr>
          <w:sz w:val="28"/>
          <w:szCs w:val="28"/>
        </w:rPr>
        <w:t>вправе провести внеплановую</w:t>
      </w:r>
      <w:r>
        <w:rPr>
          <w:color w:val="232323"/>
          <w:sz w:val="28"/>
          <w:szCs w:val="28"/>
        </w:rPr>
        <w:t xml:space="preserve"> проверку Учреждения.</w:t>
      </w:r>
    </w:p>
    <w:p w:rsidR="00E86FD0" w:rsidRDefault="00E86FD0">
      <w:pPr>
        <w:pStyle w:val="Standard"/>
        <w:shd w:val="clear" w:color="auto" w:fill="FFFFFF"/>
        <w:spacing w:line="276" w:lineRule="auto"/>
        <w:jc w:val="both"/>
        <w:rPr>
          <w:color w:val="232323"/>
          <w:sz w:val="28"/>
          <w:szCs w:val="28"/>
        </w:rPr>
      </w:pPr>
    </w:p>
    <w:p w:rsidR="00E86FD0" w:rsidRDefault="007A637E">
      <w:pPr>
        <w:pStyle w:val="Standard"/>
        <w:shd w:val="clear" w:color="auto" w:fill="FFFFFF"/>
        <w:spacing w:line="276" w:lineRule="auto"/>
        <w:jc w:val="both"/>
      </w:pPr>
      <w:r>
        <w:rPr>
          <w:color w:val="232323"/>
          <w:sz w:val="28"/>
          <w:szCs w:val="28"/>
        </w:rPr>
        <w:t>8.6. За нарушение прав пациентов, установленных законами и иными нормативными правовыми актами Российской Федерации, Учреждение несет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E86FD0" w:rsidRDefault="00E86FD0">
      <w:pPr>
        <w:pStyle w:val="Standard"/>
        <w:shd w:val="clear" w:color="auto" w:fill="FFFFFF"/>
        <w:spacing w:line="276" w:lineRule="auto"/>
        <w:jc w:val="both"/>
        <w:rPr>
          <w:color w:val="232323"/>
          <w:sz w:val="28"/>
          <w:szCs w:val="28"/>
        </w:rPr>
      </w:pPr>
    </w:p>
    <w:p w:rsidR="00E86FD0" w:rsidRDefault="007A637E">
      <w:pPr>
        <w:pStyle w:val="Standard"/>
        <w:shd w:val="clear" w:color="auto" w:fill="FFFFFF"/>
        <w:spacing w:line="276" w:lineRule="auto"/>
        <w:jc w:val="both"/>
      </w:pPr>
      <w:r>
        <w:rPr>
          <w:color w:val="232323"/>
          <w:sz w:val="28"/>
          <w:szCs w:val="28"/>
        </w:rPr>
        <w:t>8.7. Учреждение освобождается от ответственности за неисполнение или ненадлежащее исполнение обязательств по договору оказания услуг, если неисполнение или ненадлежащее исполнение им своих обязательств произошло вследствие непреодолимой силы, а также по иным основаниям, предусмотренным законом.</w:t>
      </w:r>
    </w:p>
    <w:p w:rsidR="00E86FD0" w:rsidRDefault="00E86FD0">
      <w:pPr>
        <w:pStyle w:val="Standard"/>
        <w:shd w:val="clear" w:color="auto" w:fill="FFFFFF"/>
        <w:spacing w:after="120" w:line="276" w:lineRule="auto"/>
        <w:jc w:val="both"/>
        <w:rPr>
          <w:color w:val="232323"/>
        </w:rPr>
      </w:pPr>
    </w:p>
    <w:p w:rsidR="00E86FD0" w:rsidRDefault="005C558B">
      <w:pPr>
        <w:pStyle w:val="Standard"/>
        <w:shd w:val="clear" w:color="auto" w:fill="FFFFFF"/>
        <w:spacing w:after="120" w:line="276" w:lineRule="auto"/>
        <w:jc w:val="center"/>
      </w:pPr>
      <w:r>
        <w:rPr>
          <w:b/>
          <w:color w:val="232323"/>
          <w:sz w:val="28"/>
          <w:szCs w:val="28"/>
          <w:lang w:val="en-US"/>
        </w:rPr>
        <w:t>I</w:t>
      </w:r>
      <w:r w:rsidR="007A637E">
        <w:rPr>
          <w:b/>
          <w:color w:val="232323"/>
          <w:sz w:val="28"/>
          <w:szCs w:val="28"/>
          <w:lang w:val="en-US"/>
        </w:rPr>
        <w:t>X</w:t>
      </w:r>
      <w:r w:rsidR="007A637E">
        <w:rPr>
          <w:b/>
          <w:color w:val="232323"/>
          <w:sz w:val="28"/>
          <w:szCs w:val="28"/>
        </w:rPr>
        <w:t>. ПОРЯДОК РАЗРЕШЕНИЯ СПОРОВ ПО ПРЕДОСТАВЛЕНИЮ ПЛАТНЫХ МЕДИЦИНСКИХ УСЛУГ</w:t>
      </w:r>
    </w:p>
    <w:p w:rsidR="00E86FD0" w:rsidRDefault="006514E1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7A637E">
        <w:rPr>
          <w:rFonts w:ascii="Times New Roman" w:hAnsi="Times New Roman" w:cs="Times New Roman"/>
          <w:sz w:val="28"/>
          <w:szCs w:val="28"/>
        </w:rPr>
        <w:t>.1. Споры и разногласия между пациентом  и Учреждением  по предоставлению платных медицинских услуг  решаются в претензионном порядке, а в случае невозможности разрешения споров путем переговоров – в судебном порядке.</w:t>
      </w:r>
    </w:p>
    <w:p w:rsidR="00E86FD0" w:rsidRDefault="007A637E">
      <w:pPr>
        <w:pStyle w:val="Standard"/>
        <w:ind w:left="75"/>
        <w:jc w:val="center"/>
      </w:pPr>
      <w:r>
        <w:rPr>
          <w:b/>
          <w:sz w:val="28"/>
          <w:szCs w:val="28"/>
        </w:rPr>
        <w:t>X. ПОРЯДОК   ВНЕСЕНИЯ  ИЗМЕНЕНИЙ И ДОПОЛНЕНИЙ В ПОЛОЖЕНИЕ</w:t>
      </w:r>
    </w:p>
    <w:p w:rsidR="00E86FD0" w:rsidRDefault="00E86FD0">
      <w:pPr>
        <w:pStyle w:val="Standard"/>
        <w:jc w:val="right"/>
        <w:rPr>
          <w:b/>
          <w:sz w:val="28"/>
          <w:szCs w:val="28"/>
        </w:rPr>
      </w:pPr>
    </w:p>
    <w:p w:rsidR="005C558B" w:rsidRDefault="007A637E" w:rsidP="002303C9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1</w:t>
      </w:r>
      <w:r w:rsidR="006514E1">
        <w:rPr>
          <w:sz w:val="28"/>
          <w:szCs w:val="28"/>
        </w:rPr>
        <w:t>0</w:t>
      </w:r>
      <w:r>
        <w:rPr>
          <w:sz w:val="28"/>
          <w:szCs w:val="28"/>
        </w:rPr>
        <w:t xml:space="preserve">.1. Изменения и дополнения  в настоящее Положение вносятся  приказом главного врача с учетом мнения </w:t>
      </w:r>
      <w:r w:rsidR="00577760">
        <w:rPr>
          <w:sz w:val="28"/>
          <w:szCs w:val="28"/>
        </w:rPr>
        <w:t xml:space="preserve">выборного </w:t>
      </w:r>
      <w:r>
        <w:rPr>
          <w:sz w:val="28"/>
          <w:szCs w:val="28"/>
        </w:rPr>
        <w:t>проф</w:t>
      </w:r>
      <w:r w:rsidR="00577760">
        <w:rPr>
          <w:sz w:val="28"/>
          <w:szCs w:val="28"/>
        </w:rPr>
        <w:t>союзного органа учреждения</w:t>
      </w:r>
      <w:r>
        <w:rPr>
          <w:sz w:val="28"/>
          <w:szCs w:val="28"/>
        </w:rPr>
        <w:t>.</w:t>
      </w:r>
    </w:p>
    <w:p w:rsidR="002303C9" w:rsidRDefault="002303C9" w:rsidP="002303C9">
      <w:pPr>
        <w:pStyle w:val="Standard"/>
        <w:spacing w:line="276" w:lineRule="auto"/>
        <w:jc w:val="both"/>
      </w:pPr>
    </w:p>
    <w:p w:rsidR="002303C9" w:rsidRDefault="002303C9" w:rsidP="002303C9">
      <w:pPr>
        <w:pStyle w:val="Standard"/>
        <w:spacing w:line="276" w:lineRule="auto"/>
        <w:jc w:val="both"/>
      </w:pPr>
    </w:p>
    <w:p w:rsidR="002303C9" w:rsidRDefault="002303C9" w:rsidP="002303C9">
      <w:pPr>
        <w:pStyle w:val="Standard"/>
        <w:spacing w:line="276" w:lineRule="auto"/>
        <w:jc w:val="both"/>
      </w:pPr>
    </w:p>
    <w:p w:rsidR="002303C9" w:rsidRDefault="002303C9" w:rsidP="002303C9">
      <w:pPr>
        <w:pStyle w:val="Standard"/>
        <w:spacing w:line="276" w:lineRule="auto"/>
        <w:jc w:val="both"/>
      </w:pPr>
    </w:p>
    <w:p w:rsidR="002303C9" w:rsidRDefault="002303C9" w:rsidP="002303C9">
      <w:pPr>
        <w:pStyle w:val="Standard"/>
        <w:spacing w:line="276" w:lineRule="auto"/>
        <w:jc w:val="both"/>
      </w:pPr>
    </w:p>
    <w:p w:rsidR="002303C9" w:rsidRDefault="002303C9" w:rsidP="002303C9">
      <w:pPr>
        <w:pStyle w:val="Standard"/>
        <w:spacing w:line="276" w:lineRule="auto"/>
        <w:jc w:val="both"/>
      </w:pPr>
    </w:p>
    <w:p w:rsidR="002303C9" w:rsidRDefault="002303C9" w:rsidP="002303C9">
      <w:pPr>
        <w:pStyle w:val="Standard"/>
        <w:spacing w:line="276" w:lineRule="auto"/>
        <w:jc w:val="both"/>
      </w:pPr>
    </w:p>
    <w:p w:rsidR="002303C9" w:rsidRPr="002303C9" w:rsidRDefault="002303C9" w:rsidP="002303C9">
      <w:pPr>
        <w:pStyle w:val="Standard"/>
        <w:spacing w:line="276" w:lineRule="auto"/>
        <w:jc w:val="both"/>
      </w:pPr>
    </w:p>
    <w:p w:rsidR="00E86FD0" w:rsidRDefault="007A637E">
      <w:pPr>
        <w:pStyle w:val="Standard"/>
        <w:jc w:val="right"/>
      </w:pPr>
      <w:r>
        <w:rPr>
          <w:b/>
          <w:sz w:val="28"/>
          <w:szCs w:val="28"/>
        </w:rPr>
        <w:lastRenderedPageBreak/>
        <w:t>Приложение № 1</w:t>
      </w:r>
    </w:p>
    <w:p w:rsidR="00E86FD0" w:rsidRDefault="007A637E">
      <w:pPr>
        <w:pStyle w:val="Standard"/>
        <w:jc w:val="right"/>
      </w:pPr>
      <w:r>
        <w:t>к Положению о порядке и условиях</w:t>
      </w:r>
    </w:p>
    <w:p w:rsidR="00E86FD0" w:rsidRDefault="007A637E">
      <w:pPr>
        <w:pStyle w:val="Standard"/>
        <w:jc w:val="right"/>
      </w:pPr>
      <w:r>
        <w:t xml:space="preserve"> оказания платных медицинских услуг в</w:t>
      </w:r>
    </w:p>
    <w:p w:rsidR="00E86FD0" w:rsidRDefault="005C558B">
      <w:pPr>
        <w:pStyle w:val="Standard"/>
        <w:jc w:val="right"/>
      </w:pPr>
      <w:r>
        <w:t>ГБУЗ РК</w:t>
      </w:r>
      <w:r w:rsidR="007A637E">
        <w:t xml:space="preserve"> «Эжвинская городская поликлиника»</w:t>
      </w:r>
    </w:p>
    <w:p w:rsidR="00E86FD0" w:rsidRDefault="007A637E">
      <w:pPr>
        <w:pStyle w:val="Standard"/>
        <w:jc w:val="right"/>
      </w:pPr>
      <w:r>
        <w:t xml:space="preserve">от « </w:t>
      </w:r>
      <w:r w:rsidR="004B3694">
        <w:t>11</w:t>
      </w:r>
      <w:r>
        <w:t>»</w:t>
      </w:r>
      <w:r w:rsidR="004B3694">
        <w:t xml:space="preserve"> января </w:t>
      </w:r>
      <w:r>
        <w:t>201</w:t>
      </w:r>
      <w:r w:rsidR="00D1594C">
        <w:t>6</w:t>
      </w:r>
      <w:r>
        <w:t xml:space="preserve"> г.</w:t>
      </w:r>
    </w:p>
    <w:p w:rsidR="00E86FD0" w:rsidRDefault="00E86FD0">
      <w:pPr>
        <w:pStyle w:val="Standard"/>
        <w:spacing w:line="276" w:lineRule="auto"/>
        <w:ind w:left="1418" w:right="-360"/>
        <w:jc w:val="center"/>
        <w:rPr>
          <w:b/>
          <w:sz w:val="22"/>
          <w:szCs w:val="22"/>
        </w:rPr>
      </w:pPr>
    </w:p>
    <w:p w:rsidR="00E86FD0" w:rsidRDefault="00E86FD0">
      <w:pPr>
        <w:pStyle w:val="Standard"/>
        <w:spacing w:line="276" w:lineRule="auto"/>
        <w:ind w:left="1418" w:right="-360"/>
        <w:jc w:val="center"/>
        <w:rPr>
          <w:b/>
          <w:sz w:val="22"/>
          <w:szCs w:val="22"/>
        </w:rPr>
      </w:pPr>
    </w:p>
    <w:p w:rsidR="00E86FD0" w:rsidRDefault="007A637E" w:rsidP="00C019A9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t>ДОГОВОР</w:t>
      </w:r>
    </w:p>
    <w:p w:rsidR="00E86FD0" w:rsidRDefault="007A637E" w:rsidP="00C019A9">
      <w:pPr>
        <w:pStyle w:val="Standard"/>
        <w:spacing w:line="276" w:lineRule="auto"/>
        <w:jc w:val="center"/>
      </w:pPr>
      <w:r>
        <w:rPr>
          <w:b/>
        </w:rPr>
        <w:t>об оказании платных медицинских услуг</w:t>
      </w:r>
    </w:p>
    <w:p w:rsidR="00E86FD0" w:rsidRDefault="00E86FD0">
      <w:pPr>
        <w:pStyle w:val="a7"/>
        <w:spacing w:line="276" w:lineRule="auto"/>
        <w:ind w:left="1778" w:right="-360"/>
        <w:rPr>
          <w:sz w:val="22"/>
          <w:szCs w:val="22"/>
        </w:rPr>
      </w:pPr>
    </w:p>
    <w:p w:rsidR="00E86FD0" w:rsidRDefault="007A637E">
      <w:pPr>
        <w:pStyle w:val="Standard"/>
        <w:spacing w:line="276" w:lineRule="auto"/>
        <w:ind w:right="-360"/>
      </w:pPr>
      <w:r>
        <w:rPr>
          <w:sz w:val="22"/>
          <w:szCs w:val="22"/>
        </w:rPr>
        <w:t>г</w:t>
      </w:r>
      <w:r>
        <w:t xml:space="preserve">. Сыктывкар                                                                </w:t>
      </w:r>
      <w:r w:rsidR="00C019A9">
        <w:t xml:space="preserve">                       </w:t>
      </w:r>
      <w:r>
        <w:t xml:space="preserve">    «___» _______    20______г.</w:t>
      </w:r>
    </w:p>
    <w:p w:rsidR="00E86FD0" w:rsidRDefault="00E86FD0">
      <w:pPr>
        <w:pStyle w:val="a7"/>
        <w:spacing w:line="276" w:lineRule="auto"/>
        <w:ind w:left="1778" w:right="-360"/>
      </w:pPr>
    </w:p>
    <w:p w:rsidR="00E86FD0" w:rsidRDefault="005C558B">
      <w:pPr>
        <w:pStyle w:val="Standard"/>
        <w:spacing w:line="276" w:lineRule="auto"/>
        <w:ind w:right="-180" w:firstLine="708"/>
        <w:jc w:val="both"/>
      </w:pPr>
      <w:r>
        <w:rPr>
          <w:b/>
        </w:rPr>
        <w:t>Государственное</w:t>
      </w:r>
      <w:r w:rsidR="007A637E">
        <w:rPr>
          <w:b/>
        </w:rPr>
        <w:t xml:space="preserve"> бюджетное учреждение здравоохранения</w:t>
      </w:r>
      <w:r>
        <w:rPr>
          <w:b/>
        </w:rPr>
        <w:t xml:space="preserve"> РК</w:t>
      </w:r>
      <w:r w:rsidR="007A637E">
        <w:rPr>
          <w:b/>
        </w:rPr>
        <w:t xml:space="preserve"> «Эжвинская городская  поликлиника»</w:t>
      </w:r>
      <w:r w:rsidR="007A637E">
        <w:t xml:space="preserve">, именуемое в дальнейшем </w:t>
      </w:r>
      <w:r w:rsidR="007A637E">
        <w:rPr>
          <w:b/>
        </w:rPr>
        <w:t>«Исполнитель»</w:t>
      </w:r>
      <w:r w:rsidR="007A637E">
        <w:t xml:space="preserve">  в лице главного в</w:t>
      </w:r>
      <w:r w:rsidR="002303C9">
        <w:t xml:space="preserve">рача </w:t>
      </w:r>
      <w:r w:rsidR="002303C9" w:rsidRPr="00CC3990">
        <w:t>Захаровой Натальи Владимировны</w:t>
      </w:r>
      <w:r w:rsidR="007A637E" w:rsidRPr="00CC3990">
        <w:t xml:space="preserve">, действующего на основании Устава,   </w:t>
      </w:r>
      <w:r w:rsidR="002303C9" w:rsidRPr="00CC3990">
        <w:t xml:space="preserve"> (лицензия   №   ЛО-11-01-001558 от «01» марта 2016</w:t>
      </w:r>
      <w:r w:rsidR="007A637E" w:rsidRPr="00CC3990">
        <w:t xml:space="preserve">  года,  на оказание медицинских услуг), с одной стороны,</w:t>
      </w:r>
    </w:p>
    <w:p w:rsidR="00E86FD0" w:rsidRDefault="007A637E">
      <w:pPr>
        <w:pStyle w:val="Standard"/>
        <w:spacing w:line="276" w:lineRule="auto"/>
        <w:ind w:right="-180"/>
        <w:jc w:val="both"/>
      </w:pPr>
      <w:r>
        <w:t xml:space="preserve">           и </w:t>
      </w:r>
      <w:r>
        <w:rPr>
          <w:b/>
        </w:rPr>
        <w:t>гр.</w:t>
      </w:r>
      <w:r>
        <w:t xml:space="preserve"> ___________________________________именуемый (ая) в дальнейшем </w:t>
      </w:r>
      <w:r>
        <w:rPr>
          <w:b/>
        </w:rPr>
        <w:t>«Заказчик»</w:t>
      </w:r>
      <w:r>
        <w:t xml:space="preserve"> с другой стороны, именуемые при дальнейшем совместном упоминании «Стороны»,  заключили настоящий договор о нижеследующем:</w:t>
      </w:r>
    </w:p>
    <w:p w:rsidR="00E86FD0" w:rsidRDefault="00E86FD0">
      <w:pPr>
        <w:pStyle w:val="a7"/>
        <w:spacing w:line="276" w:lineRule="auto"/>
        <w:ind w:left="1778" w:right="-360"/>
        <w:jc w:val="center"/>
      </w:pPr>
    </w:p>
    <w:p w:rsidR="00E86FD0" w:rsidRDefault="007A637E" w:rsidP="00C019A9">
      <w:pPr>
        <w:pStyle w:val="ConsPlusNormal"/>
        <w:widowControl/>
        <w:spacing w:line="276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86FD0" w:rsidRDefault="007A637E">
      <w:pPr>
        <w:pStyle w:val="ConsPlusNormal"/>
        <w:widowControl/>
        <w:spacing w:line="276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оказать медицинские услуги, а Заказчик обязуется оплатить эти услуги.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По настоящему договору Исполнитель оказывает Заказчику медицинские услуги, согласованные сторонами, а именно:</w:t>
      </w:r>
    </w:p>
    <w:tbl>
      <w:tblPr>
        <w:tblW w:w="8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3601"/>
      </w:tblGrid>
      <w:tr w:rsidR="00E86FD0">
        <w:trPr>
          <w:trHeight w:val="240"/>
          <w:jc w:val="center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FD0" w:rsidRDefault="007A637E">
            <w:pPr>
              <w:pStyle w:val="ConsPlusNormal"/>
              <w:widowControl/>
              <w:spacing w:line="276" w:lineRule="auto"/>
              <w:ind w:left="180" w:right="-360" w:firstLine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Медицинские услуги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FD0" w:rsidRDefault="007A637E">
            <w:pPr>
              <w:pStyle w:val="ConsPlusNormal"/>
              <w:widowControl/>
              <w:spacing w:line="276" w:lineRule="auto"/>
              <w:ind w:left="180" w:right="-360" w:firstLine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услуги (руб)</w:t>
            </w:r>
          </w:p>
        </w:tc>
      </w:tr>
      <w:tr w:rsidR="00E86FD0">
        <w:trPr>
          <w:trHeight w:val="240"/>
          <w:jc w:val="center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FD0" w:rsidRDefault="007A637E">
            <w:pPr>
              <w:pStyle w:val="ConsPlusNormal"/>
              <w:widowControl/>
              <w:spacing w:line="276" w:lineRule="auto"/>
              <w:ind w:left="180" w:right="-36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FD0" w:rsidRDefault="00E86FD0">
            <w:pPr>
              <w:pStyle w:val="ConsPlusNormal"/>
              <w:widowControl/>
              <w:spacing w:line="276" w:lineRule="auto"/>
              <w:ind w:left="180" w:right="-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FD0" w:rsidRDefault="007A637E">
      <w:pPr>
        <w:pStyle w:val="ConsPlusNormal"/>
        <w:widowControl/>
        <w:numPr>
          <w:ilvl w:val="1"/>
          <w:numId w:val="4"/>
        </w:numPr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Данные о Заказчике:</w:t>
      </w:r>
    </w:p>
    <w:p w:rsidR="00E86FD0" w:rsidRDefault="007A637E">
      <w:pPr>
        <w:pStyle w:val="ConsPlusNormal"/>
        <w:widowControl/>
        <w:spacing w:line="276" w:lineRule="auto"/>
        <w:ind w:left="708" w:right="-36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Дата рождения___________________</w:t>
      </w:r>
    </w:p>
    <w:p w:rsidR="00E86FD0" w:rsidRDefault="007A637E">
      <w:pPr>
        <w:pStyle w:val="ConsPlusNonformat"/>
        <w:widowControl/>
        <w:spacing w:line="276" w:lineRule="auto"/>
        <w:ind w:right="-360"/>
      </w:pPr>
      <w:r>
        <w:rPr>
          <w:rFonts w:ascii="Times New Roman" w:hAnsi="Times New Roman" w:cs="Times New Roman"/>
          <w:sz w:val="24"/>
          <w:szCs w:val="24"/>
        </w:rPr>
        <w:t xml:space="preserve"> Паспортные данные: серия___________</w:t>
      </w:r>
      <w:r>
        <w:rPr>
          <w:rFonts w:ascii="Times New Roman" w:hAnsi="Times New Roman" w:cs="Times New Roman"/>
          <w:b/>
          <w:sz w:val="24"/>
          <w:szCs w:val="24"/>
        </w:rPr>
        <w:t>№ _________выдан_______________</w:t>
      </w:r>
    </w:p>
    <w:p w:rsidR="00E86FD0" w:rsidRDefault="007A637E">
      <w:pPr>
        <w:pStyle w:val="ConsPlusNonformat"/>
        <w:widowControl/>
        <w:spacing w:line="276" w:lineRule="auto"/>
        <w:ind w:right="-360"/>
      </w:pPr>
      <w:r>
        <w:rPr>
          <w:rFonts w:ascii="Times New Roman" w:hAnsi="Times New Roman" w:cs="Times New Roman"/>
          <w:sz w:val="24"/>
          <w:szCs w:val="24"/>
        </w:rPr>
        <w:t>Место жительства:____________________________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1.3. Заказчик при подписании настоящего договора ознакомлен с перечнем предоставляемых Исполнителем услуг, стоимостью и условиями их предоставления,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 за счет государственных средств.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1.4. Заказчик уведомлен, что после оказания медицинской услуги, указанной в п. 1.1. настоящего договора, для него могут наступить следующие возможные негативные последствия ___________________________________________________________________________________.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1.5. Результатом оказания медицинских услуг является медицинская справка или заключение, выдаваемое Исполнителем Заказчику.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1.6.  Заказчик подтверждает, что ознакомлен с дополнительной информацией о предоставляемой  услуге, касающейся особенностей данной медицинской услуги и условий ее предоставления, вывешенной на стенде информации медицинского учреждения.</w:t>
      </w:r>
    </w:p>
    <w:p w:rsidR="00E86FD0" w:rsidRDefault="007A637E" w:rsidP="00C019A9">
      <w:pPr>
        <w:pStyle w:val="ConsPlusNormal"/>
        <w:widowControl/>
        <w:spacing w:line="276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Права и обязанности сторон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Права Исполнителя: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2.1. Исполнитель вправе, в случае возникновения неотложных ситуаций самостоятельно определять объем исследований и необходимых действий, направленных на установление верного диагноза и оказания медицинской услуги.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2.2. Исполнитель вправе с уведомлением Заказчика вносить изменения в лечение и провести дополнительное специализированное лечение.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2.3. В случае непредвиденного отсутствия лечащего врача в день, назначенный для проведения медицинской услуги, Исполнитель вправе назначить другого врача.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2.4. При выявлении у Заказчика противопоказаний к проведению лечебно-диагностических мероприятий отказать Заказчику в проведении лечебно-диагностических мероприятий.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2.5. Приостановить выдачу медицинской документации Заказчику в случае задержки оплаты до разрешения разногласий.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2.6. Увеличить объем медицинской помощи без письменного согласия пациента, если это необходимо в интересах состояния здоровья пациента.</w:t>
      </w:r>
    </w:p>
    <w:p w:rsidR="00E86FD0" w:rsidRDefault="007A637E">
      <w:pPr>
        <w:pStyle w:val="Standard"/>
        <w:spacing w:line="276" w:lineRule="auto"/>
        <w:ind w:right="-360"/>
        <w:jc w:val="both"/>
      </w:pPr>
      <w:r>
        <w:t xml:space="preserve">            2.7. Исполнитель имеет право отказать:</w:t>
      </w:r>
    </w:p>
    <w:p w:rsidR="00E86FD0" w:rsidRDefault="007A637E">
      <w:pPr>
        <w:pStyle w:val="Standard"/>
        <w:spacing w:line="276" w:lineRule="auto"/>
        <w:ind w:right="-360"/>
        <w:jc w:val="both"/>
      </w:pPr>
      <w:r>
        <w:t>- в оказании платной услуги при наличии медицинских противопоказаний со стороны здоровья Пациента;</w:t>
      </w:r>
    </w:p>
    <w:p w:rsidR="00E86FD0" w:rsidRDefault="007A637E">
      <w:pPr>
        <w:pStyle w:val="Standard"/>
        <w:spacing w:line="276" w:lineRule="auto"/>
        <w:ind w:right="-360"/>
        <w:jc w:val="both"/>
      </w:pPr>
      <w:r>
        <w:t>- в оказании платной медицинской услуги при состояниях наркотического или алкогольного опьянения у Пациента;</w:t>
      </w:r>
    </w:p>
    <w:p w:rsidR="00E86FD0" w:rsidRDefault="007A637E">
      <w:pPr>
        <w:pStyle w:val="Standard"/>
        <w:spacing w:line="276" w:lineRule="auto"/>
        <w:ind w:right="-360"/>
        <w:jc w:val="both"/>
      </w:pPr>
      <w:r>
        <w:t>- в оказании платной медицинской услуги при отсутствии медицинских показаний и риске нанесения вреда здоровью Пациента;</w:t>
      </w:r>
    </w:p>
    <w:p w:rsidR="00E86FD0" w:rsidRDefault="007A637E">
      <w:pPr>
        <w:pStyle w:val="Standard"/>
        <w:spacing w:line="276" w:lineRule="auto"/>
        <w:ind w:right="-360"/>
        <w:jc w:val="both"/>
      </w:pPr>
      <w:r>
        <w:t>- в возврате денежных средств при неоказании или оказании некачественной платной медицинской услуги, если докажет, что это произошло вследствие непреодолимой силы или иных обязательств, предусмотренных законом;</w:t>
      </w:r>
    </w:p>
    <w:p w:rsidR="00E86FD0" w:rsidRDefault="007A637E">
      <w:pPr>
        <w:pStyle w:val="Standard"/>
        <w:spacing w:line="276" w:lineRule="auto"/>
        <w:ind w:right="-360"/>
        <w:jc w:val="both"/>
      </w:pPr>
      <w:r>
        <w:t>- в возврате денежных средств в связи с необоснованностью жалобы (по решению клинико-экспертной комиссии).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2.9. Исполнитель принимает на себя обязательство оказать услуги, указанные в п. 1.1. настоящего договора, в соответствии с требованиями, предъявляемыми к методам диагностики, профилактики и лечения, разрешенным на территории Российской Федерации.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2.10. Исполнитель обязан безвозмездно предоставлять Заказчику информацию о ходе оказания медицинской услуги в понятной и доступной форме.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</w:rPr>
        <w:t>2.11. Исполнитель обязуется сохранить конфиденциальность информации, являющейся врачебной тайной.</w:t>
      </w:r>
    </w:p>
    <w:p w:rsidR="00E86FD0" w:rsidRDefault="007A637E">
      <w:pPr>
        <w:pStyle w:val="ConsPlusNormal"/>
        <w:widowControl/>
        <w:spacing w:line="276" w:lineRule="auto"/>
        <w:ind w:right="-36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Права Заказчика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86FD0" w:rsidRDefault="007A637E">
      <w:pPr>
        <w:pStyle w:val="ConsPlusNormal"/>
        <w:widowControl/>
        <w:spacing w:line="276" w:lineRule="auto"/>
        <w:ind w:right="-36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2.12. Заказчик вправе требовать от Исполнителя надлежащего качества предоставляемой медицинской услуги.</w:t>
      </w:r>
    </w:p>
    <w:p w:rsidR="00E86FD0" w:rsidRDefault="007A637E">
      <w:pPr>
        <w:pStyle w:val="ConsPlusNormal"/>
        <w:widowControl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2.13. Заказчик имеет право отказаться от медицинских услуг по настоящему договору и получить обратно уплаченную сумму с возмещением Исполнителю фактически понесенных им расходов, связанных с оказанием услуг.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2.14. Заказчик обязан до оказания медицинской услуги информировать врача о перенесенных заболеваниях, известных ему аллергических реакциях, противопоказаниях.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2.15. Заказчик обязуется соблюдать правила поведения, принятые Исполнителем для пациентов.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2.16. Ознакомиться и подписать все необходимые документы о добровольном согласии на проведение лечебно-диагностических мероприятий.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2.14. Заказчик обязуется выполнять все рекомендации медицинского персонала и третьих лиц, оказывающих ему по договору медицинские услуги, по лечению, в том числе Заказчик обязан соблюдать указания медицинского учреждения, которые он должен выполнять после оказания услуги.</w:t>
      </w:r>
    </w:p>
    <w:p w:rsidR="00E86FD0" w:rsidRDefault="00E86FD0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6FD0" w:rsidRDefault="007A637E" w:rsidP="00C019A9">
      <w:pPr>
        <w:pStyle w:val="ConsPlusNormal"/>
        <w:widowControl/>
        <w:spacing w:line="276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Стоимость услуг и порядок платежей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3.1. Стоимость оказываемых услуг по настоящему договору составляет</w:t>
      </w:r>
    </w:p>
    <w:p w:rsidR="00E86FD0" w:rsidRDefault="007A637E">
      <w:pPr>
        <w:pStyle w:val="ConsPlusNormal"/>
        <w:widowControl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(цифрами и прописью)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Оплата услуг осуществляется Заказчиком в порядке 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 100%-ной предоплаты до получения услуг, указанных в п. 1.1. настоящего договора,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по окончанию лечения,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по процедурно,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3.3. При возникновении необходимости оказания дополнительных услуг (выполнения дополнительных работ)  по результатам обследования и лечения стоимость оказываемых по настоящему договору услуг может быть изменена Исполнителем в одностороннем порядке с учетом уточненного диагноза, сложности исследования и иных затрат на лечение.</w:t>
      </w:r>
    </w:p>
    <w:p w:rsidR="00E86FD0" w:rsidRDefault="00E86FD0">
      <w:pPr>
        <w:pStyle w:val="ConsPlusNormal"/>
        <w:widowControl/>
        <w:spacing w:line="276" w:lineRule="auto"/>
        <w:ind w:left="14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D0" w:rsidRDefault="007A637E" w:rsidP="00C019A9">
      <w:pPr>
        <w:pStyle w:val="ConsPlusNormal"/>
        <w:widowControl/>
        <w:spacing w:line="276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4.1. В случае неоплаты Заказчиком стоимости медицинских услуг на условиях, указанных в разделе 3 настоящего договора, Исполнитель имеет право отказать Заказчику в оказании услуг до оплаты последним  их стоимости.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4.2. Исполнитель не несет ответственности за результаты оказания медицинских услуг в случаях несоблюдения Заказчиком рекомендаций по лечению и иных неправомерных действий.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4.3. Заказчик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4.5. В связи с тем, что перечисленные побочные эффекты и осложнения, указанные в п.1.4. настоящего Договора, возникают вследствие биологических особенностей организма и используемая технология  оказания медицинской помощи не может полностью исключить их вероятность, Исполнитель не несет ответственности при наступлении осложнений, если медицинская услуга оказана с соблюдением всех необходимых требований.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осложнения потребовали оказания срочной медицинской помощи, Исполнитель устраняет подобные вредные последствия без дополнительной оплаты.  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4.6. Заказчик обязан полностью возместить  Исполнителю понесенные убытки, если последний не мог оказать медицинскую услугу или был вынужден прекратить ее по вине Заказчик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4.7. В остальных случаях стороны несут ответственность в соответствии с действующим законодательством РФ</w:t>
      </w:r>
    </w:p>
    <w:p w:rsidR="00E86FD0" w:rsidRDefault="00E86FD0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6FD0" w:rsidRDefault="007A637E" w:rsidP="00C019A9">
      <w:pPr>
        <w:pStyle w:val="ConsPlusNormal"/>
        <w:widowControl/>
        <w:spacing w:line="276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Качество услуги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Исполнитель </w:t>
      </w:r>
      <w:r>
        <w:rPr>
          <w:rFonts w:ascii="Times New Roman" w:hAnsi="Times New Roman" w:cs="Times New Roman"/>
          <w:sz w:val="24"/>
          <w:szCs w:val="24"/>
          <w:u w:val="single"/>
        </w:rPr>
        <w:t>устанавливает  (не устанавливает)</w:t>
      </w:r>
      <w:r>
        <w:rPr>
          <w:rFonts w:ascii="Times New Roman" w:hAnsi="Times New Roman" w:cs="Times New Roman"/>
          <w:sz w:val="24"/>
          <w:szCs w:val="24"/>
        </w:rPr>
        <w:t xml:space="preserve">  гарантии на виды услуг,</w:t>
      </w:r>
    </w:p>
    <w:p w:rsidR="00E86FD0" w:rsidRDefault="007A637E">
      <w:pPr>
        <w:pStyle w:val="ConsPlusNormal"/>
        <w:widowControl/>
        <w:spacing w:line="276" w:lineRule="auto"/>
        <w:ind w:left="1778" w:firstLine="0"/>
        <w:jc w:val="both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(нужное подчеркнуть)</w:t>
      </w:r>
    </w:p>
    <w:p w:rsidR="00E86FD0" w:rsidRDefault="007A637E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оказываемых Заказчику по настоящему договору. Гарантийный срок составляет</w:t>
      </w:r>
      <w:r>
        <w:rPr>
          <w:rFonts w:ascii="Times New Roman" w:hAnsi="Times New Roman" w:cs="Times New Roman"/>
          <w:b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_____________________________.  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5.2. Заказчик вправе предъявить претензии Исполнителю по качеству оказанных услуг в пределах гарантийного срока, в случае если он установлении п. 5.2. настоящего Договора и потребовать либо повторного оказания медицинской услуги, либо соразмерного уменьшения установленной цены за услугу, либо возмещения понесенных им расходов на повторное оказание медицинской услуги третьими лицами.</w:t>
      </w:r>
    </w:p>
    <w:p w:rsidR="00E86FD0" w:rsidRDefault="00E86FD0">
      <w:pPr>
        <w:pStyle w:val="ConsPlusNormal"/>
        <w:widowControl/>
        <w:spacing w:line="276" w:lineRule="auto"/>
        <w:ind w:left="1778" w:firstLine="0"/>
        <w:rPr>
          <w:rFonts w:ascii="Times New Roman" w:hAnsi="Times New Roman" w:cs="Times New Roman"/>
          <w:b/>
          <w:sz w:val="24"/>
          <w:szCs w:val="24"/>
        </w:rPr>
      </w:pPr>
    </w:p>
    <w:p w:rsidR="00E86FD0" w:rsidRDefault="007A637E" w:rsidP="00C019A9">
      <w:pPr>
        <w:pStyle w:val="ConsPlusNormal"/>
        <w:widowControl/>
        <w:spacing w:line="276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договора. Прочие условия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E86FD0" w:rsidRDefault="007A637E">
      <w:pPr>
        <w:pStyle w:val="ConsPlusNormal"/>
        <w:widowControl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6.4. Споры и разногласия по настоящему Договору решаются в претензионном порядке, а в случае невозможности разрешения споров путем переговоров – в судебном порядке.</w:t>
      </w:r>
    </w:p>
    <w:p w:rsidR="00E86FD0" w:rsidRDefault="007A637E" w:rsidP="00C019A9">
      <w:pPr>
        <w:pStyle w:val="ConsPlusNormal"/>
        <w:widowControl/>
        <w:spacing w:line="276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986"/>
      </w:tblGrid>
      <w:tr w:rsidR="00E86FD0">
        <w:trPr>
          <w:trHeight w:val="240"/>
        </w:trPr>
        <w:tc>
          <w:tcPr>
            <w:tcW w:w="50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D0" w:rsidRDefault="007A637E">
            <w:pPr>
              <w:pStyle w:val="ConsPlusNormal"/>
              <w:widowControl/>
              <w:spacing w:line="276" w:lineRule="auto"/>
              <w:ind w:right="-360"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E86FD0" w:rsidRDefault="005C558B">
            <w:pPr>
              <w:pStyle w:val="ConsPlusNormal"/>
              <w:widowControl/>
              <w:spacing w:line="276" w:lineRule="auto"/>
              <w:ind w:right="-36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637E"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7A637E">
              <w:rPr>
                <w:rFonts w:ascii="Times New Roman" w:hAnsi="Times New Roman" w:cs="Times New Roman"/>
                <w:sz w:val="24"/>
                <w:szCs w:val="24"/>
              </w:rPr>
              <w:t xml:space="preserve"> «Эжвинская городская поликлиника»</w:t>
            </w:r>
          </w:p>
          <w:p w:rsidR="00E86FD0" w:rsidRDefault="007A637E">
            <w:pPr>
              <w:pStyle w:val="ConsPlusNormal"/>
              <w:widowControl/>
              <w:spacing w:line="276" w:lineRule="auto"/>
              <w:ind w:right="-36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167026 г. Сыктывкар, ул. Мира 27/6</w:t>
            </w:r>
          </w:p>
          <w:p w:rsidR="00E86FD0" w:rsidRDefault="007A637E">
            <w:pPr>
              <w:pStyle w:val="ConsPlusNormal"/>
              <w:widowControl/>
              <w:spacing w:line="276" w:lineRule="auto"/>
              <w:ind w:right="-36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1121011270; КПП 112101001</w:t>
            </w:r>
          </w:p>
          <w:p w:rsidR="00E86FD0" w:rsidRDefault="007A637E">
            <w:pPr>
              <w:pStyle w:val="ConsPlusNormal"/>
              <w:widowControl/>
              <w:spacing w:line="276" w:lineRule="auto"/>
              <w:ind w:right="-36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048702001</w:t>
            </w:r>
          </w:p>
          <w:p w:rsidR="00E86FD0" w:rsidRDefault="00E86FD0">
            <w:pPr>
              <w:pStyle w:val="ConsPlusNormal"/>
              <w:widowControl/>
              <w:spacing w:line="276" w:lineRule="auto"/>
              <w:ind w:right="-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D0" w:rsidRDefault="007A637E" w:rsidP="00DA48F2">
            <w:pPr>
              <w:pStyle w:val="ConsPlusNormal"/>
              <w:widowControl/>
              <w:spacing w:line="276" w:lineRule="auto"/>
              <w:ind w:right="-36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________________</w:t>
            </w:r>
            <w:r w:rsidR="00DA48F2">
              <w:rPr>
                <w:rFonts w:ascii="Times New Roman" w:hAnsi="Times New Roman" w:cs="Times New Roman"/>
                <w:sz w:val="24"/>
                <w:szCs w:val="24"/>
              </w:rPr>
              <w:t>_Н.В. Захарова</w:t>
            </w:r>
          </w:p>
        </w:tc>
        <w:tc>
          <w:tcPr>
            <w:tcW w:w="4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D0" w:rsidRDefault="007A637E">
            <w:pPr>
              <w:pStyle w:val="ConsPlusNormal"/>
              <w:widowControl/>
              <w:spacing w:line="276" w:lineRule="auto"/>
              <w:ind w:right="-360"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Заказчик:</w:t>
            </w:r>
          </w:p>
          <w:p w:rsidR="00E86FD0" w:rsidRDefault="00E86FD0">
            <w:pPr>
              <w:pStyle w:val="ConsPlusNormal"/>
              <w:widowControl/>
              <w:spacing w:line="276" w:lineRule="auto"/>
              <w:ind w:right="-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D0" w:rsidRDefault="00E86FD0">
            <w:pPr>
              <w:pStyle w:val="ConsPlusNormal"/>
              <w:widowControl/>
              <w:spacing w:line="276" w:lineRule="auto"/>
              <w:ind w:right="-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D0" w:rsidRDefault="00E86FD0">
            <w:pPr>
              <w:pStyle w:val="ConsPlusNormal"/>
              <w:widowControl/>
              <w:spacing w:line="276" w:lineRule="auto"/>
              <w:ind w:right="-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D0" w:rsidRDefault="00E86FD0">
            <w:pPr>
              <w:pStyle w:val="ConsPlusNormal"/>
              <w:widowControl/>
              <w:spacing w:line="276" w:lineRule="auto"/>
              <w:ind w:right="-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D0" w:rsidRDefault="00E86FD0">
            <w:pPr>
              <w:pStyle w:val="ConsPlusNormal"/>
              <w:widowControl/>
              <w:spacing w:line="276" w:lineRule="auto"/>
              <w:ind w:right="-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D0" w:rsidRDefault="007A637E">
            <w:pPr>
              <w:pStyle w:val="ConsPlusNormal"/>
              <w:widowControl/>
              <w:spacing w:line="276" w:lineRule="auto"/>
              <w:ind w:right="-36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_____________(____________)</w:t>
            </w:r>
          </w:p>
        </w:tc>
      </w:tr>
    </w:tbl>
    <w:p w:rsidR="00E86FD0" w:rsidRDefault="00E86FD0">
      <w:pPr>
        <w:pStyle w:val="a7"/>
        <w:spacing w:line="276" w:lineRule="auto"/>
        <w:ind w:left="1778" w:right="-360"/>
        <w:jc w:val="both"/>
        <w:rPr>
          <w:sz w:val="22"/>
          <w:szCs w:val="22"/>
        </w:rPr>
      </w:pPr>
    </w:p>
    <w:p w:rsidR="00E86FD0" w:rsidRDefault="00E86FD0">
      <w:pPr>
        <w:pStyle w:val="a7"/>
        <w:spacing w:line="276" w:lineRule="auto"/>
        <w:ind w:left="1778"/>
        <w:rPr>
          <w:sz w:val="22"/>
          <w:szCs w:val="22"/>
        </w:rPr>
      </w:pPr>
    </w:p>
    <w:p w:rsidR="00E86FD0" w:rsidRDefault="00E86FD0">
      <w:pPr>
        <w:pStyle w:val="a7"/>
        <w:spacing w:line="276" w:lineRule="auto"/>
        <w:ind w:left="1778"/>
        <w:rPr>
          <w:sz w:val="22"/>
          <w:szCs w:val="22"/>
        </w:rPr>
      </w:pPr>
    </w:p>
    <w:p w:rsidR="00BF16B7" w:rsidRDefault="00BF16B7">
      <w:pPr>
        <w:pStyle w:val="a7"/>
        <w:spacing w:line="276" w:lineRule="auto"/>
        <w:ind w:left="1778"/>
        <w:rPr>
          <w:sz w:val="22"/>
          <w:szCs w:val="22"/>
        </w:rPr>
      </w:pPr>
    </w:p>
    <w:p w:rsidR="00BF16B7" w:rsidRDefault="00BF16B7">
      <w:pPr>
        <w:pStyle w:val="a7"/>
        <w:spacing w:line="276" w:lineRule="auto"/>
        <w:ind w:left="1778"/>
        <w:rPr>
          <w:sz w:val="22"/>
          <w:szCs w:val="22"/>
        </w:rPr>
      </w:pPr>
    </w:p>
    <w:p w:rsidR="00BF16B7" w:rsidRDefault="00BF16B7">
      <w:pPr>
        <w:pStyle w:val="a7"/>
        <w:spacing w:line="276" w:lineRule="auto"/>
        <w:ind w:left="1778"/>
        <w:rPr>
          <w:sz w:val="22"/>
          <w:szCs w:val="22"/>
        </w:rPr>
      </w:pPr>
    </w:p>
    <w:p w:rsidR="00BF16B7" w:rsidRDefault="00BF16B7">
      <w:pPr>
        <w:pStyle w:val="a7"/>
        <w:spacing w:line="276" w:lineRule="auto"/>
        <w:ind w:left="1778"/>
        <w:rPr>
          <w:sz w:val="22"/>
          <w:szCs w:val="22"/>
        </w:rPr>
      </w:pPr>
    </w:p>
    <w:p w:rsidR="00BF16B7" w:rsidRDefault="00BF16B7">
      <w:pPr>
        <w:pStyle w:val="a7"/>
        <w:spacing w:line="276" w:lineRule="auto"/>
        <w:ind w:left="1778"/>
        <w:rPr>
          <w:sz w:val="22"/>
          <w:szCs w:val="22"/>
        </w:rPr>
      </w:pPr>
    </w:p>
    <w:p w:rsidR="00E86FD0" w:rsidRDefault="00E86FD0">
      <w:pPr>
        <w:pStyle w:val="Standard"/>
        <w:jc w:val="right"/>
        <w:rPr>
          <w:b/>
          <w:sz w:val="28"/>
          <w:szCs w:val="28"/>
        </w:rPr>
      </w:pPr>
      <w:bookmarkStart w:id="0" w:name="_GoBack"/>
      <w:bookmarkEnd w:id="0"/>
    </w:p>
    <w:sectPr w:rsidR="00E86FD0" w:rsidSect="002521F5">
      <w:footerReference w:type="even" r:id="rId10"/>
      <w:footerReference w:type="default" r:id="rId11"/>
      <w:pgSz w:w="11906" w:h="16838"/>
      <w:pgMar w:top="1418" w:right="851" w:bottom="1361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73F" w:rsidRDefault="000E373F">
      <w:pPr>
        <w:spacing w:after="0" w:line="240" w:lineRule="auto"/>
      </w:pPr>
      <w:r>
        <w:separator/>
      </w:r>
    </w:p>
  </w:endnote>
  <w:endnote w:type="continuationSeparator" w:id="0">
    <w:p w:rsidR="000E373F" w:rsidRDefault="000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948322"/>
      <w:docPartObj>
        <w:docPartGallery w:val="Page Numbers (Bottom of Page)"/>
        <w:docPartUnique/>
      </w:docPartObj>
    </w:sdtPr>
    <w:sdtEndPr/>
    <w:sdtContent>
      <w:p w:rsidR="00C9048B" w:rsidRDefault="00C904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53">
          <w:rPr>
            <w:noProof/>
          </w:rPr>
          <w:t>18</w:t>
        </w:r>
        <w:r>
          <w:fldChar w:fldCharType="end"/>
        </w:r>
      </w:p>
    </w:sdtContent>
  </w:sdt>
  <w:p w:rsidR="00005DD6" w:rsidRDefault="000E37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D6" w:rsidRDefault="002521F5">
    <w:pPr>
      <w:pStyle w:val="a9"/>
      <w:jc w:val="right"/>
    </w:pPr>
    <w:r>
      <w:fldChar w:fldCharType="begin"/>
    </w:r>
    <w:r w:rsidR="007A637E">
      <w:instrText xml:space="preserve"> PAGE </w:instrText>
    </w:r>
    <w:r>
      <w:fldChar w:fldCharType="separate"/>
    </w:r>
    <w:r w:rsidR="00287A53">
      <w:rPr>
        <w:noProof/>
      </w:rPr>
      <w:t>19</w:t>
    </w:r>
    <w:r>
      <w:fldChar w:fldCharType="end"/>
    </w:r>
  </w:p>
  <w:p w:rsidR="00005DD6" w:rsidRDefault="000E37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73F" w:rsidRDefault="000E37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373F" w:rsidRDefault="000E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6251"/>
    <w:multiLevelType w:val="multilevel"/>
    <w:tmpl w:val="26F05084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9A65CE5"/>
    <w:multiLevelType w:val="multilevel"/>
    <w:tmpl w:val="438CE13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EAF770D"/>
    <w:multiLevelType w:val="multilevel"/>
    <w:tmpl w:val="16D8D3A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94052E"/>
    <w:multiLevelType w:val="multilevel"/>
    <w:tmpl w:val="AB28CB0A"/>
    <w:styleLink w:val="WWNum1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2381EF9"/>
    <w:multiLevelType w:val="multilevel"/>
    <w:tmpl w:val="F950269E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77E65CA"/>
    <w:multiLevelType w:val="multilevel"/>
    <w:tmpl w:val="8F5C34CE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84E0B8E"/>
    <w:multiLevelType w:val="multilevel"/>
    <w:tmpl w:val="FF0C3262"/>
    <w:styleLink w:val="WWNum14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90A5AA2"/>
    <w:multiLevelType w:val="multilevel"/>
    <w:tmpl w:val="8314352A"/>
    <w:styleLink w:val="WWNum1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AAF5414"/>
    <w:multiLevelType w:val="multilevel"/>
    <w:tmpl w:val="7AACB92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EF715D4"/>
    <w:multiLevelType w:val="multilevel"/>
    <w:tmpl w:val="3296F99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B31379B"/>
    <w:multiLevelType w:val="multilevel"/>
    <w:tmpl w:val="DC623D2C"/>
    <w:styleLink w:val="WWNum1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1C80C6F"/>
    <w:multiLevelType w:val="multilevel"/>
    <w:tmpl w:val="5784C8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3715660A"/>
    <w:multiLevelType w:val="multilevel"/>
    <w:tmpl w:val="B91E63A4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CBD7045"/>
    <w:multiLevelType w:val="multilevel"/>
    <w:tmpl w:val="9D149F3A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C1D4322"/>
    <w:multiLevelType w:val="multilevel"/>
    <w:tmpl w:val="5246C05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5CDE79A8"/>
    <w:multiLevelType w:val="multilevel"/>
    <w:tmpl w:val="E7D22454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6CC166FD"/>
    <w:multiLevelType w:val="multilevel"/>
    <w:tmpl w:val="6A501C7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6FB5450C"/>
    <w:multiLevelType w:val="multilevel"/>
    <w:tmpl w:val="631CA3A0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  <w:rPr>
        <w:color w:val="00000A"/>
      </w:rPr>
    </w:lvl>
    <w:lvl w:ilvl="2">
      <w:start w:val="1"/>
      <w:numFmt w:val="decimal"/>
      <w:lvlText w:val="%1.%2.%3."/>
      <w:lvlJc w:val="left"/>
      <w:rPr>
        <w:color w:val="00000A"/>
      </w:rPr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color w:val="00000A"/>
      </w:rPr>
    </w:lvl>
    <w:lvl w:ilvl="6">
      <w:start w:val="1"/>
      <w:numFmt w:val="decimal"/>
      <w:lvlText w:val="%1.%2.%3.%4.%5.%6.%7."/>
      <w:lvlJc w:val="left"/>
      <w:rPr>
        <w:color w:val="00000A"/>
      </w:rPr>
    </w:lvl>
    <w:lvl w:ilvl="7">
      <w:start w:val="1"/>
      <w:numFmt w:val="decimal"/>
      <w:lvlText w:val="%1.%2.%3.%4.%5.%6.%7.%8."/>
      <w:lvlJc w:val="left"/>
      <w:rPr>
        <w:color w:val="00000A"/>
      </w:rPr>
    </w:lvl>
    <w:lvl w:ilvl="8">
      <w:start w:val="1"/>
      <w:numFmt w:val="decimal"/>
      <w:lvlText w:val="%1.%2.%3.%4.%5.%6.%7.%8.%9."/>
      <w:lvlJc w:val="left"/>
      <w:rPr>
        <w:color w:val="00000A"/>
      </w:rPr>
    </w:lvl>
  </w:abstractNum>
  <w:abstractNum w:abstractNumId="18" w15:restartNumberingAfterBreak="0">
    <w:nsid w:val="79AC0FFE"/>
    <w:multiLevelType w:val="multilevel"/>
    <w:tmpl w:val="6CF42814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 w15:restartNumberingAfterBreak="0">
    <w:nsid w:val="7C3005E6"/>
    <w:multiLevelType w:val="multilevel"/>
    <w:tmpl w:val="E150397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4"/>
  </w:num>
  <w:num w:numId="5">
    <w:abstractNumId w:val="4"/>
  </w:num>
  <w:num w:numId="6">
    <w:abstractNumId w:val="19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8"/>
  </w:num>
  <w:num w:numId="17">
    <w:abstractNumId w:val="1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sz w:val="28"/>
          <w:szCs w:val="28"/>
        </w:rPr>
      </w:lvl>
    </w:lvlOverride>
  </w:num>
  <w:num w:numId="18">
    <w:abstractNumId w:val="10"/>
  </w:num>
  <w:num w:numId="19">
    <w:abstractNumId w:val="7"/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0"/>
    <w:lvlOverride w:ilvl="0">
      <w:startOverride w:val="1"/>
    </w:lvlOverride>
  </w:num>
  <w:num w:numId="23">
    <w:abstractNumId w:val="6"/>
  </w:num>
  <w:num w:numId="24">
    <w:abstractNumId w:val="9"/>
  </w:num>
  <w:num w:numId="25">
    <w:abstractNumId w:val="0"/>
    <w:lvlOverride w:ilvl="0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D0"/>
    <w:rsid w:val="00000E9E"/>
    <w:rsid w:val="0002454D"/>
    <w:rsid w:val="00095C56"/>
    <w:rsid w:val="000C3312"/>
    <w:rsid w:val="000D00B7"/>
    <w:rsid w:val="000E373F"/>
    <w:rsid w:val="000F2FCC"/>
    <w:rsid w:val="000F6C62"/>
    <w:rsid w:val="00136548"/>
    <w:rsid w:val="001463A2"/>
    <w:rsid w:val="00186E72"/>
    <w:rsid w:val="00193369"/>
    <w:rsid w:val="001972C7"/>
    <w:rsid w:val="001E1795"/>
    <w:rsid w:val="00207534"/>
    <w:rsid w:val="002200C0"/>
    <w:rsid w:val="002303C9"/>
    <w:rsid w:val="00231741"/>
    <w:rsid w:val="002521F5"/>
    <w:rsid w:val="0025759B"/>
    <w:rsid w:val="00287A53"/>
    <w:rsid w:val="002950E0"/>
    <w:rsid w:val="0029543E"/>
    <w:rsid w:val="00295765"/>
    <w:rsid w:val="002973B6"/>
    <w:rsid w:val="002A3EC5"/>
    <w:rsid w:val="002C09B7"/>
    <w:rsid w:val="002F3A9F"/>
    <w:rsid w:val="00302377"/>
    <w:rsid w:val="003030A5"/>
    <w:rsid w:val="00323BEA"/>
    <w:rsid w:val="003432BB"/>
    <w:rsid w:val="00381443"/>
    <w:rsid w:val="0039677E"/>
    <w:rsid w:val="003C0603"/>
    <w:rsid w:val="003D1D4E"/>
    <w:rsid w:val="003E77B4"/>
    <w:rsid w:val="00412052"/>
    <w:rsid w:val="00444F08"/>
    <w:rsid w:val="004B3694"/>
    <w:rsid w:val="004D3C7B"/>
    <w:rsid w:val="005357E8"/>
    <w:rsid w:val="00543594"/>
    <w:rsid w:val="00574B3F"/>
    <w:rsid w:val="00577760"/>
    <w:rsid w:val="005C558B"/>
    <w:rsid w:val="00636CC4"/>
    <w:rsid w:val="006514E1"/>
    <w:rsid w:val="006738D6"/>
    <w:rsid w:val="00675246"/>
    <w:rsid w:val="006A2CAC"/>
    <w:rsid w:val="006F3354"/>
    <w:rsid w:val="00753523"/>
    <w:rsid w:val="007926E6"/>
    <w:rsid w:val="007A637E"/>
    <w:rsid w:val="007B24FD"/>
    <w:rsid w:val="007B6C2B"/>
    <w:rsid w:val="007E760E"/>
    <w:rsid w:val="007F0DE6"/>
    <w:rsid w:val="00800D6C"/>
    <w:rsid w:val="0081080D"/>
    <w:rsid w:val="0084410C"/>
    <w:rsid w:val="0084520B"/>
    <w:rsid w:val="00856FE8"/>
    <w:rsid w:val="00881FE4"/>
    <w:rsid w:val="008919AE"/>
    <w:rsid w:val="008A70C6"/>
    <w:rsid w:val="008B37C1"/>
    <w:rsid w:val="008E5EB1"/>
    <w:rsid w:val="0091610F"/>
    <w:rsid w:val="00943017"/>
    <w:rsid w:val="00955851"/>
    <w:rsid w:val="00967A78"/>
    <w:rsid w:val="00993425"/>
    <w:rsid w:val="009942BB"/>
    <w:rsid w:val="009A7AA0"/>
    <w:rsid w:val="00A040D3"/>
    <w:rsid w:val="00A155B9"/>
    <w:rsid w:val="00A3526D"/>
    <w:rsid w:val="00A43802"/>
    <w:rsid w:val="00A43DC6"/>
    <w:rsid w:val="00A66E49"/>
    <w:rsid w:val="00A72BA7"/>
    <w:rsid w:val="00AB78C9"/>
    <w:rsid w:val="00AD2B34"/>
    <w:rsid w:val="00AD665A"/>
    <w:rsid w:val="00AE3952"/>
    <w:rsid w:val="00AE39ED"/>
    <w:rsid w:val="00AF3C0D"/>
    <w:rsid w:val="00B14A19"/>
    <w:rsid w:val="00B6342B"/>
    <w:rsid w:val="00B635E2"/>
    <w:rsid w:val="00B83701"/>
    <w:rsid w:val="00B86132"/>
    <w:rsid w:val="00BC7D4C"/>
    <w:rsid w:val="00BE0A08"/>
    <w:rsid w:val="00BF16B7"/>
    <w:rsid w:val="00BF2B2B"/>
    <w:rsid w:val="00C019A9"/>
    <w:rsid w:val="00C0663A"/>
    <w:rsid w:val="00C40E4F"/>
    <w:rsid w:val="00C51DC9"/>
    <w:rsid w:val="00C54562"/>
    <w:rsid w:val="00C70969"/>
    <w:rsid w:val="00C71539"/>
    <w:rsid w:val="00C7462D"/>
    <w:rsid w:val="00C9048B"/>
    <w:rsid w:val="00CA33AF"/>
    <w:rsid w:val="00CC3990"/>
    <w:rsid w:val="00CC55D7"/>
    <w:rsid w:val="00CF6126"/>
    <w:rsid w:val="00D073D2"/>
    <w:rsid w:val="00D10F38"/>
    <w:rsid w:val="00D1594C"/>
    <w:rsid w:val="00D2297F"/>
    <w:rsid w:val="00D67D14"/>
    <w:rsid w:val="00D761AF"/>
    <w:rsid w:val="00DA48F2"/>
    <w:rsid w:val="00DB2357"/>
    <w:rsid w:val="00DC5E08"/>
    <w:rsid w:val="00DC70F5"/>
    <w:rsid w:val="00DD2D56"/>
    <w:rsid w:val="00DE4A64"/>
    <w:rsid w:val="00DF5A31"/>
    <w:rsid w:val="00E216B1"/>
    <w:rsid w:val="00E313C3"/>
    <w:rsid w:val="00E31B15"/>
    <w:rsid w:val="00E3451C"/>
    <w:rsid w:val="00E44918"/>
    <w:rsid w:val="00E4658F"/>
    <w:rsid w:val="00E86FD0"/>
    <w:rsid w:val="00EC4180"/>
    <w:rsid w:val="00ED0806"/>
    <w:rsid w:val="00EF592A"/>
    <w:rsid w:val="00F80710"/>
    <w:rsid w:val="00F91461"/>
    <w:rsid w:val="00F92933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ECFE8-4EE8-4FED-9BC7-87CDE4D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hAnsi="Arial" w:cs="F"/>
      <w:sz w:val="20"/>
      <w:szCs w:val="20"/>
      <w:lang w:eastAsia="ru-RU"/>
    </w:rPr>
  </w:style>
  <w:style w:type="paragraph" w:styleId="a6">
    <w:name w:val="Normal (Web)"/>
    <w:basedOn w:val="Standard"/>
    <w:uiPriority w:val="99"/>
    <w:pPr>
      <w:spacing w:before="28" w:after="28"/>
    </w:pPr>
  </w:style>
  <w:style w:type="paragraph" w:styleId="a7">
    <w:name w:val="List Paragraph"/>
    <w:basedOn w:val="Standard"/>
    <w:pPr>
      <w:ind w:left="720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aa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line number"/>
    <w:basedOn w:val="a0"/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26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paragraph" w:styleId="ae">
    <w:name w:val="Balloon Text"/>
    <w:basedOn w:val="a"/>
    <w:link w:val="af"/>
    <w:uiPriority w:val="99"/>
    <w:semiHidden/>
    <w:unhideWhenUsed/>
    <w:rsid w:val="00C7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462D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8A70C6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ahoma" w:hAnsi="Tahoma" w:cs="Tahoma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31741"/>
  </w:style>
  <w:style w:type="character" w:styleId="af0">
    <w:name w:val="Hyperlink"/>
    <w:basedOn w:val="a0"/>
    <w:uiPriority w:val="99"/>
    <w:semiHidden/>
    <w:unhideWhenUsed/>
    <w:rsid w:val="00231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7C1E4E979ADC88D945F6C360E1CC0C6F38243A862092F7A6838AA19967C423E813217B0225DFg7C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C7C1E4E979ADC88D945F6C360E1CC0C6F38243A862092F7A6838AA19967C423E813217B0225DFg7C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C7C1E4E979ADC88D945F6C360E1CC0C6C3D2A398D2092F7A6838AA1g9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5602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Берестеньков Роман Григорьевич</cp:lastModifiedBy>
  <cp:revision>2</cp:revision>
  <cp:lastPrinted>2016-10-03T12:31:00Z</cp:lastPrinted>
  <dcterms:created xsi:type="dcterms:W3CDTF">2017-07-06T05:45:00Z</dcterms:created>
  <dcterms:modified xsi:type="dcterms:W3CDTF">2017-07-06T05:45:00Z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